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C4" w:rsidRPr="00AC2D50" w:rsidRDefault="00E9223A" w:rsidP="001326FF">
      <w:pPr>
        <w:tabs>
          <w:tab w:val="num" w:pos="-28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</w:t>
      </w:r>
      <w:r w:rsidR="00953DC4" w:rsidRPr="00AC2D50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муниципального образования</w:t>
      </w:r>
    </w:p>
    <w:p w:rsidR="00953DC4" w:rsidRPr="00AC2D50" w:rsidRDefault="00953DC4" w:rsidP="001326FF">
      <w:pPr>
        <w:tabs>
          <w:tab w:val="num" w:pos="-284"/>
        </w:tabs>
        <w:spacing w:after="0" w:line="240" w:lineRule="atLeast"/>
        <w:ind w:left="-284"/>
        <w:jc w:val="center"/>
        <w:rPr>
          <w:rFonts w:ascii="Times New Roman" w:hAnsi="Times New Roman"/>
          <w:sz w:val="24"/>
          <w:szCs w:val="24"/>
        </w:rPr>
      </w:pPr>
      <w:r w:rsidRPr="00AC2D50">
        <w:rPr>
          <w:rFonts w:ascii="Times New Roman" w:hAnsi="Times New Roman"/>
          <w:sz w:val="24"/>
          <w:szCs w:val="24"/>
        </w:rPr>
        <w:t>«Город Архангельск» «Гимназия № 3 имени К.П. Гемп» (МБОУ Гимназия № 3)</w:t>
      </w:r>
    </w:p>
    <w:p w:rsidR="00DB0189" w:rsidRPr="00C421CF" w:rsidRDefault="00DB0189" w:rsidP="00AC2D50">
      <w:pPr>
        <w:spacing w:before="120" w:after="12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2D50" w:rsidRPr="00AC2D50" w:rsidRDefault="00AC2D50" w:rsidP="00AC2D50">
      <w:pPr>
        <w:tabs>
          <w:tab w:val="left" w:pos="6000"/>
        </w:tabs>
        <w:spacing w:after="120" w:line="240" w:lineRule="auto"/>
        <w:ind w:firstLine="709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AC2D5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E9223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 </w:t>
      </w:r>
      <w:r w:rsidRPr="00AC2D5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 </w:t>
      </w:r>
      <w:r w:rsidR="004A35C5" w:rsidRPr="00AC2D5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Положение</w:t>
      </w:r>
      <w:r w:rsidRPr="00AC2D5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ab/>
      </w:r>
      <w:r w:rsidR="001326F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Утверждено</w:t>
      </w:r>
    </w:p>
    <w:p w:rsidR="003256AC" w:rsidRPr="001326FF" w:rsidRDefault="001326FF" w:rsidP="001326FF">
      <w:pPr>
        <w:spacing w:after="0" w:line="240" w:lineRule="auto"/>
        <w:ind w:left="-993" w:firstLine="993"/>
        <w:outlineLvl w:val="2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A35C5" w:rsidRPr="00AC2D50">
        <w:rPr>
          <w:rFonts w:ascii="Times New Roman" w:hAnsi="Times New Roman"/>
          <w:b/>
          <w:sz w:val="24"/>
          <w:szCs w:val="24"/>
        </w:rPr>
        <w:t>о системе нормирования труда</w:t>
      </w:r>
      <w:r w:rsidR="00AC2D50" w:rsidRPr="00AC2D5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C2D50" w:rsidRPr="001326FF">
        <w:rPr>
          <w:rFonts w:ascii="Times New Roman" w:hAnsi="Times New Roman"/>
          <w:sz w:val="20"/>
          <w:szCs w:val="20"/>
        </w:rPr>
        <w:t>приказом директора МБОУ Гимназия № 3</w:t>
      </w:r>
    </w:p>
    <w:p w:rsidR="003256AC" w:rsidRPr="001326FF" w:rsidRDefault="001326FF" w:rsidP="001326FF">
      <w:pPr>
        <w:pStyle w:val="aa"/>
        <w:ind w:hanging="851"/>
        <w:jc w:val="left"/>
        <w:rPr>
          <w:rFonts w:ascii="Times New Roman" w:hAnsi="Times New Roman"/>
          <w:sz w:val="20"/>
        </w:rPr>
      </w:pPr>
      <w:r w:rsidRPr="001326FF">
        <w:rPr>
          <w:rFonts w:ascii="Times New Roman" w:hAnsi="Times New Roman"/>
          <w:b/>
          <w:szCs w:val="24"/>
        </w:rPr>
        <w:t>в муниципальном  бюджетном</w:t>
      </w:r>
      <w:r w:rsidRPr="001326FF">
        <w:rPr>
          <w:rFonts w:ascii="Times New Roman" w:hAnsi="Times New Roman"/>
          <w:szCs w:val="24"/>
        </w:rPr>
        <w:t xml:space="preserve"> </w:t>
      </w:r>
      <w:r w:rsidRPr="001326FF">
        <w:rPr>
          <w:rFonts w:ascii="Times New Roman" w:hAnsi="Times New Roman"/>
          <w:b/>
          <w:szCs w:val="24"/>
        </w:rPr>
        <w:t>общеобразовательном</w:t>
      </w:r>
      <w:r w:rsidR="00AC2D50" w:rsidRPr="001326F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</w:t>
      </w:r>
      <w:r w:rsidR="00AC2D50" w:rsidRPr="001326FF">
        <w:rPr>
          <w:rFonts w:ascii="Times New Roman" w:hAnsi="Times New Roman"/>
          <w:sz w:val="20"/>
        </w:rPr>
        <w:t>от «29» апреля 2014 г № 123</w:t>
      </w:r>
    </w:p>
    <w:p w:rsidR="003256AC" w:rsidRPr="001326FF" w:rsidRDefault="001326FF" w:rsidP="001326FF">
      <w:pPr>
        <w:pStyle w:val="aa"/>
        <w:jc w:val="left"/>
        <w:rPr>
          <w:rFonts w:ascii="Times New Roman" w:hAnsi="Times New Roman"/>
          <w:b/>
          <w:szCs w:val="24"/>
        </w:rPr>
      </w:pPr>
      <w:r w:rsidRPr="001326FF">
        <w:rPr>
          <w:rFonts w:ascii="Times New Roman" w:hAnsi="Times New Roman"/>
          <w:b/>
          <w:szCs w:val="24"/>
        </w:rPr>
        <w:t>учреждении «Гимназии № 3 имени</w:t>
      </w:r>
      <w:r w:rsidRPr="001326FF">
        <w:rPr>
          <w:rFonts w:ascii="Times New Roman" w:hAnsi="Times New Roman"/>
          <w:b/>
          <w:sz w:val="22"/>
          <w:szCs w:val="22"/>
        </w:rPr>
        <w:t xml:space="preserve"> К.</w:t>
      </w:r>
      <w:r w:rsidRPr="001326FF">
        <w:rPr>
          <w:rFonts w:ascii="Times New Roman" w:hAnsi="Times New Roman"/>
          <w:b/>
          <w:szCs w:val="24"/>
        </w:rPr>
        <w:t>П. Гемп»</w:t>
      </w:r>
    </w:p>
    <w:p w:rsidR="003256AC" w:rsidRDefault="001326FF" w:rsidP="001326FF">
      <w:pPr>
        <w:pStyle w:val="aa"/>
        <w:spacing w:line="240" w:lineRule="atLeast"/>
        <w:ind w:firstLine="709"/>
        <w:jc w:val="left"/>
        <w:rPr>
          <w:rFonts w:ascii="Times New Roman" w:hAnsi="Times New Roman"/>
          <w:szCs w:val="24"/>
        </w:rPr>
      </w:pPr>
      <w:r w:rsidRPr="001326FF">
        <w:rPr>
          <w:rFonts w:ascii="Times New Roman" w:hAnsi="Times New Roman"/>
          <w:b/>
          <w:szCs w:val="24"/>
        </w:rPr>
        <w:t>(МБОУ Гимназия № 3</w:t>
      </w:r>
      <w:r w:rsidRPr="001326FF">
        <w:rPr>
          <w:rFonts w:ascii="Times New Roman" w:hAnsi="Times New Roman"/>
          <w:szCs w:val="24"/>
        </w:rPr>
        <w:t>)</w:t>
      </w:r>
    </w:p>
    <w:p w:rsidR="001326FF" w:rsidRDefault="001326FF" w:rsidP="001326FF">
      <w:pPr>
        <w:pStyle w:val="aa"/>
        <w:spacing w:line="240" w:lineRule="atLeast"/>
        <w:ind w:firstLine="709"/>
        <w:jc w:val="left"/>
        <w:rPr>
          <w:rFonts w:ascii="Times New Roman" w:hAnsi="Times New Roman"/>
          <w:szCs w:val="24"/>
        </w:rPr>
      </w:pPr>
    </w:p>
    <w:p w:rsidR="001326FF" w:rsidRPr="001326FF" w:rsidRDefault="001326FF" w:rsidP="001326FF">
      <w:pPr>
        <w:pStyle w:val="aa"/>
        <w:spacing w:line="240" w:lineRule="atLeast"/>
        <w:ind w:firstLine="709"/>
        <w:jc w:val="left"/>
        <w:rPr>
          <w:rFonts w:ascii="Times New Roman" w:hAnsi="Times New Roman"/>
          <w:szCs w:val="24"/>
        </w:rPr>
      </w:pPr>
    </w:p>
    <w:p w:rsidR="003256AC" w:rsidRPr="001326FF" w:rsidRDefault="00E9223A" w:rsidP="00C421CF">
      <w:pPr>
        <w:pStyle w:val="aa"/>
        <w:spacing w:line="240" w:lineRule="atLeast"/>
        <w:ind w:firstLine="709"/>
        <w:rPr>
          <w:rFonts w:ascii="Times New Roman" w:hAnsi="Times New Roman"/>
          <w:b/>
          <w:szCs w:val="24"/>
        </w:rPr>
      </w:pPr>
      <w:r w:rsidRPr="001326FF">
        <w:rPr>
          <w:rFonts w:ascii="Times New Roman" w:hAnsi="Times New Roman"/>
          <w:b/>
          <w:szCs w:val="24"/>
        </w:rPr>
        <w:t>Содержание</w:t>
      </w:r>
    </w:p>
    <w:p w:rsidR="00E9223A" w:rsidRDefault="00E9223A" w:rsidP="00E9223A">
      <w:pPr>
        <w:pStyle w:val="aa"/>
        <w:spacing w:line="240" w:lineRule="atLeast"/>
        <w:ind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Введение……………………………………………………………………………………………</w:t>
      </w:r>
      <w:r w:rsidR="001326FF">
        <w:rPr>
          <w:rFonts w:ascii="Times New Roman" w:hAnsi="Times New Roman"/>
          <w:szCs w:val="24"/>
        </w:rPr>
        <w:t>…1</w:t>
      </w:r>
    </w:p>
    <w:p w:rsidR="00E9223A" w:rsidRDefault="00E9223A" w:rsidP="00E9223A">
      <w:pPr>
        <w:pStyle w:val="aa"/>
        <w:spacing w:line="240" w:lineRule="atLeast"/>
        <w:ind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Область применения………………………………………………………………………….……....</w:t>
      </w:r>
      <w:r w:rsidR="001326FF">
        <w:rPr>
          <w:rFonts w:ascii="Times New Roman" w:hAnsi="Times New Roman"/>
          <w:szCs w:val="24"/>
        </w:rPr>
        <w:t>1</w:t>
      </w:r>
    </w:p>
    <w:p w:rsidR="00E9223A" w:rsidRDefault="00E9223A" w:rsidP="00E9223A">
      <w:pPr>
        <w:pStyle w:val="aa"/>
        <w:spacing w:line="240" w:lineRule="atLeast"/>
        <w:ind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Термины и определения………………………………………………………………...................... 2</w:t>
      </w:r>
    </w:p>
    <w:p w:rsidR="00E9223A" w:rsidRDefault="00E9223A" w:rsidP="00E9223A">
      <w:pPr>
        <w:pStyle w:val="aa"/>
        <w:spacing w:line="240" w:lineRule="atLeast"/>
        <w:ind w:hanging="284"/>
        <w:jc w:val="both"/>
        <w:rPr>
          <w:rFonts w:ascii="Times New Roman" w:hAnsi="Times New Roman"/>
          <w:szCs w:val="24"/>
        </w:rPr>
      </w:pPr>
      <w:r w:rsidRPr="00E9223A">
        <w:rPr>
          <w:rFonts w:ascii="Times New Roman" w:hAnsi="Times New Roman"/>
          <w:szCs w:val="24"/>
        </w:rPr>
        <w:t>4. Основные цели и задачи нормирования труда в МБОУ Гимназии № 3………</w:t>
      </w:r>
      <w:r>
        <w:rPr>
          <w:rFonts w:ascii="Times New Roman" w:hAnsi="Times New Roman"/>
          <w:szCs w:val="24"/>
        </w:rPr>
        <w:t>….........................</w:t>
      </w:r>
      <w:r w:rsidRPr="00E9223A">
        <w:rPr>
          <w:rFonts w:ascii="Times New Roman" w:hAnsi="Times New Roman"/>
          <w:szCs w:val="24"/>
        </w:rPr>
        <w:t>3</w:t>
      </w:r>
    </w:p>
    <w:p w:rsidR="00E9223A" w:rsidRDefault="00E9223A" w:rsidP="00E9223A">
      <w:pPr>
        <w:pStyle w:val="aa"/>
        <w:spacing w:line="240" w:lineRule="atLeast"/>
        <w:ind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Pr="00E9223A">
        <w:rPr>
          <w:rFonts w:ascii="Times New Roman" w:hAnsi="Times New Roman"/>
          <w:szCs w:val="24"/>
        </w:rPr>
        <w:t>Нормативные материалы и нормы труда, применяемые в МБОУ Гимназии № 3</w:t>
      </w:r>
      <w:r>
        <w:rPr>
          <w:rFonts w:ascii="Times New Roman" w:hAnsi="Times New Roman"/>
          <w:szCs w:val="24"/>
        </w:rPr>
        <w:t>……………….4</w:t>
      </w:r>
    </w:p>
    <w:p w:rsidR="00E9223A" w:rsidRDefault="00E9223A" w:rsidP="00E9223A">
      <w:pPr>
        <w:pStyle w:val="1"/>
        <w:numPr>
          <w:ilvl w:val="0"/>
          <w:numId w:val="0"/>
        </w:numPr>
        <w:spacing w:line="240" w:lineRule="atLeast"/>
        <w:ind w:left="851" w:hanging="1135"/>
        <w:jc w:val="both"/>
        <w:rPr>
          <w:rFonts w:ascii="Times New Roman" w:hAnsi="Times New Roman"/>
          <w:szCs w:val="24"/>
          <w:lang w:val="ru-RU"/>
        </w:rPr>
      </w:pPr>
      <w:r w:rsidRPr="00E9223A">
        <w:rPr>
          <w:rFonts w:ascii="Times New Roman" w:hAnsi="Times New Roman"/>
          <w:szCs w:val="24"/>
        </w:rPr>
        <w:t>6. Организация разработки и пересмотра нормативных материалов по  нормированию труда</w:t>
      </w:r>
      <w:r>
        <w:rPr>
          <w:rFonts w:ascii="Times New Roman" w:hAnsi="Times New Roman"/>
          <w:szCs w:val="24"/>
          <w:lang w:val="ru-RU"/>
        </w:rPr>
        <w:t>…..</w:t>
      </w:r>
      <w:r w:rsidR="001326FF">
        <w:rPr>
          <w:rFonts w:ascii="Times New Roman" w:hAnsi="Times New Roman"/>
          <w:szCs w:val="24"/>
          <w:lang w:val="ru-RU"/>
        </w:rPr>
        <w:t>5</w:t>
      </w:r>
    </w:p>
    <w:p w:rsidR="00E9223A" w:rsidRDefault="00E9223A" w:rsidP="00E9223A">
      <w:pPr>
        <w:pStyle w:val="1"/>
        <w:numPr>
          <w:ilvl w:val="0"/>
          <w:numId w:val="0"/>
        </w:numPr>
        <w:spacing w:line="240" w:lineRule="atLeast"/>
        <w:ind w:left="851" w:hanging="1135"/>
        <w:jc w:val="both"/>
        <w:rPr>
          <w:rFonts w:ascii="Times New Roman" w:hAnsi="Times New Roman"/>
          <w:szCs w:val="24"/>
          <w:lang w:val="ru-RU"/>
        </w:rPr>
      </w:pPr>
      <w:r w:rsidRPr="00E9223A">
        <w:rPr>
          <w:rFonts w:ascii="Times New Roman" w:hAnsi="Times New Roman"/>
          <w:szCs w:val="24"/>
          <w:lang w:val="ru-RU"/>
        </w:rPr>
        <w:t xml:space="preserve">7. </w:t>
      </w:r>
      <w:r w:rsidRPr="00E9223A">
        <w:rPr>
          <w:rFonts w:ascii="Times New Roman" w:hAnsi="Times New Roman"/>
          <w:szCs w:val="24"/>
        </w:rPr>
        <w:t>Порядок согласования и утверждения нормативных материалов по нормированию труда</w:t>
      </w:r>
      <w:r>
        <w:rPr>
          <w:rFonts w:ascii="Times New Roman" w:hAnsi="Times New Roman"/>
          <w:szCs w:val="24"/>
          <w:lang w:val="ru-RU"/>
        </w:rPr>
        <w:t>……8</w:t>
      </w:r>
    </w:p>
    <w:p w:rsidR="00E9223A" w:rsidRDefault="00E9223A" w:rsidP="00E9223A">
      <w:pPr>
        <w:pStyle w:val="1"/>
        <w:numPr>
          <w:ilvl w:val="0"/>
          <w:numId w:val="0"/>
        </w:numPr>
        <w:spacing w:line="240" w:lineRule="atLeast"/>
        <w:ind w:left="709" w:hanging="993"/>
        <w:rPr>
          <w:rFonts w:ascii="Times New Roman" w:hAnsi="Times New Roman"/>
          <w:szCs w:val="24"/>
          <w:lang w:val="ru-RU"/>
        </w:rPr>
      </w:pPr>
      <w:r w:rsidRPr="00E9223A">
        <w:rPr>
          <w:rFonts w:ascii="Times New Roman" w:hAnsi="Times New Roman"/>
          <w:szCs w:val="24"/>
          <w:lang w:val="ru-RU"/>
        </w:rPr>
        <w:t xml:space="preserve">8. </w:t>
      </w:r>
      <w:r w:rsidRPr="00E9223A">
        <w:rPr>
          <w:rFonts w:ascii="Times New Roman" w:hAnsi="Times New Roman"/>
          <w:szCs w:val="24"/>
        </w:rPr>
        <w:t>Порядок проверки нормативных материалов для нор</w:t>
      </w:r>
      <w:r>
        <w:rPr>
          <w:rFonts w:ascii="Times New Roman" w:hAnsi="Times New Roman"/>
          <w:szCs w:val="24"/>
        </w:rPr>
        <w:t>мирования труда на соответствие</w:t>
      </w:r>
    </w:p>
    <w:p w:rsidR="00E9223A" w:rsidRDefault="00E9223A" w:rsidP="00E9223A">
      <w:pPr>
        <w:pStyle w:val="1"/>
        <w:numPr>
          <w:ilvl w:val="0"/>
          <w:numId w:val="0"/>
        </w:numPr>
        <w:spacing w:line="240" w:lineRule="atLeast"/>
        <w:ind w:left="709" w:hanging="993"/>
        <w:rPr>
          <w:rFonts w:ascii="Times New Roman" w:hAnsi="Times New Roman"/>
          <w:szCs w:val="24"/>
          <w:lang w:val="ru-RU"/>
        </w:rPr>
      </w:pPr>
      <w:r w:rsidRPr="00E9223A">
        <w:rPr>
          <w:rFonts w:ascii="Times New Roman" w:hAnsi="Times New Roman"/>
          <w:szCs w:val="24"/>
        </w:rPr>
        <w:t>достигнутому уровню техники, технологии,  организации  тр</w:t>
      </w:r>
      <w:r w:rsidRPr="00E9223A">
        <w:rPr>
          <w:rFonts w:ascii="Times New Roman" w:hAnsi="Times New Roman"/>
          <w:szCs w:val="24"/>
        </w:rPr>
        <w:t>у</w:t>
      </w:r>
      <w:r w:rsidRPr="00E9223A">
        <w:rPr>
          <w:rFonts w:ascii="Times New Roman" w:hAnsi="Times New Roman"/>
          <w:szCs w:val="24"/>
        </w:rPr>
        <w:t>да</w:t>
      </w:r>
      <w:r>
        <w:rPr>
          <w:rFonts w:ascii="Times New Roman" w:hAnsi="Times New Roman"/>
          <w:szCs w:val="24"/>
          <w:lang w:val="ru-RU"/>
        </w:rPr>
        <w:t>…………………………………..</w:t>
      </w:r>
      <w:r w:rsidR="001326FF">
        <w:rPr>
          <w:rFonts w:ascii="Times New Roman" w:hAnsi="Times New Roman"/>
          <w:szCs w:val="24"/>
          <w:lang w:val="ru-RU"/>
        </w:rPr>
        <w:t>8</w:t>
      </w:r>
    </w:p>
    <w:p w:rsidR="00E9223A" w:rsidRDefault="00E9223A" w:rsidP="00E9223A">
      <w:pPr>
        <w:pStyle w:val="1"/>
        <w:numPr>
          <w:ilvl w:val="0"/>
          <w:numId w:val="0"/>
        </w:numPr>
        <w:spacing w:line="240" w:lineRule="atLeast"/>
        <w:ind w:left="851" w:hanging="1135"/>
        <w:rPr>
          <w:rFonts w:ascii="Times New Roman" w:hAnsi="Times New Roman"/>
          <w:szCs w:val="24"/>
          <w:lang w:val="ru-RU"/>
        </w:rPr>
      </w:pPr>
      <w:r w:rsidRPr="00E9223A">
        <w:rPr>
          <w:rFonts w:ascii="Times New Roman" w:hAnsi="Times New Roman"/>
          <w:szCs w:val="24"/>
          <w:lang w:val="ru-RU"/>
        </w:rPr>
        <w:t xml:space="preserve">9. </w:t>
      </w:r>
      <w:r w:rsidRPr="00E9223A">
        <w:rPr>
          <w:rFonts w:ascii="Times New Roman" w:hAnsi="Times New Roman"/>
          <w:szCs w:val="24"/>
        </w:rPr>
        <w:t xml:space="preserve">Порядок внедрения нормативных материалов </w:t>
      </w:r>
      <w:r w:rsidRPr="00E9223A">
        <w:rPr>
          <w:rFonts w:ascii="Times New Roman" w:hAnsi="Times New Roman"/>
          <w:szCs w:val="24"/>
          <w:lang w:val="ru-RU"/>
        </w:rPr>
        <w:t>по нормированию труда в учрежд</w:t>
      </w:r>
      <w:r w:rsidRPr="00E9223A">
        <w:rPr>
          <w:rFonts w:ascii="Times New Roman" w:hAnsi="Times New Roman"/>
          <w:szCs w:val="24"/>
          <w:lang w:val="ru-RU"/>
        </w:rPr>
        <w:t>е</w:t>
      </w:r>
      <w:r w:rsidRPr="00E9223A">
        <w:rPr>
          <w:rFonts w:ascii="Times New Roman" w:hAnsi="Times New Roman"/>
          <w:szCs w:val="24"/>
          <w:lang w:val="ru-RU"/>
        </w:rPr>
        <w:t>нии</w:t>
      </w:r>
      <w:r>
        <w:rPr>
          <w:rFonts w:ascii="Times New Roman" w:hAnsi="Times New Roman"/>
          <w:szCs w:val="24"/>
          <w:lang w:val="ru-RU"/>
        </w:rPr>
        <w:t>………</w:t>
      </w:r>
      <w:r w:rsidR="001326FF">
        <w:rPr>
          <w:rFonts w:ascii="Times New Roman" w:hAnsi="Times New Roman"/>
          <w:szCs w:val="24"/>
          <w:lang w:val="ru-RU"/>
        </w:rPr>
        <w:t>…9</w:t>
      </w:r>
    </w:p>
    <w:p w:rsidR="00E9223A" w:rsidRPr="00E9223A" w:rsidRDefault="00E9223A" w:rsidP="00E9223A">
      <w:pPr>
        <w:pStyle w:val="1"/>
        <w:numPr>
          <w:ilvl w:val="0"/>
          <w:numId w:val="0"/>
        </w:numPr>
        <w:spacing w:line="240" w:lineRule="atLeast"/>
        <w:ind w:left="851" w:hanging="1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10. Контроль за состоянием нормирования тр</w:t>
      </w:r>
      <w:r>
        <w:rPr>
          <w:rFonts w:ascii="Times New Roman" w:hAnsi="Times New Roman"/>
          <w:szCs w:val="24"/>
          <w:lang w:val="ru-RU"/>
        </w:rPr>
        <w:t>у</w:t>
      </w:r>
      <w:r>
        <w:rPr>
          <w:rFonts w:ascii="Times New Roman" w:hAnsi="Times New Roman"/>
          <w:szCs w:val="24"/>
          <w:lang w:val="ru-RU"/>
        </w:rPr>
        <w:t>да……………………………………………………</w:t>
      </w:r>
      <w:r w:rsidR="00C906DA">
        <w:rPr>
          <w:rFonts w:ascii="Times New Roman" w:hAnsi="Times New Roman"/>
          <w:szCs w:val="24"/>
          <w:lang w:val="ru-RU"/>
        </w:rPr>
        <w:t>..9</w:t>
      </w:r>
    </w:p>
    <w:p w:rsidR="00E9223A" w:rsidRPr="00C906DA" w:rsidRDefault="00E9223A" w:rsidP="001326FF">
      <w:pPr>
        <w:pStyle w:val="1"/>
        <w:numPr>
          <w:ilvl w:val="0"/>
          <w:numId w:val="0"/>
        </w:numPr>
        <w:spacing w:line="240" w:lineRule="atLeast"/>
        <w:rPr>
          <w:rFonts w:ascii="Times New Roman" w:hAnsi="Times New Roman"/>
          <w:szCs w:val="24"/>
        </w:rPr>
      </w:pPr>
    </w:p>
    <w:p w:rsidR="00E9223A" w:rsidRPr="00E9223A" w:rsidRDefault="001326FF" w:rsidP="00E9223A">
      <w:pPr>
        <w:pStyle w:val="ae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E9223A" w:rsidRPr="00E9223A" w:rsidRDefault="00E9223A" w:rsidP="00E9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и на основании 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br/>
        <w:t>следующих норм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тивных актов:</w:t>
      </w:r>
    </w:p>
    <w:p w:rsidR="00E9223A" w:rsidRPr="00E9223A" w:rsidRDefault="00E9223A" w:rsidP="00E9223A">
      <w:pPr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Трудовой кодекс Российской Федерации;</w:t>
      </w:r>
    </w:p>
    <w:p w:rsidR="00E9223A" w:rsidRPr="00E9223A" w:rsidRDefault="00E9223A" w:rsidP="00E9223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11 ноября 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br/>
      </w:r>
      <w:smartTag w:uri="urn:schemas-microsoft-com:office:smarttags" w:element="metricconverter">
        <w:smartTagPr>
          <w:attr w:name="ProductID" w:val="2002 г"/>
        </w:smartTagPr>
        <w:r w:rsidRPr="00E9223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2002 года </w:t>
        </w:r>
      </w:smartTag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 xml:space="preserve"> № 804 «О правилах разработки и утверждения типовых норм тр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да»;</w:t>
      </w:r>
    </w:p>
    <w:p w:rsidR="00E9223A" w:rsidRPr="00E9223A" w:rsidRDefault="00E9223A" w:rsidP="00E9223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речащей действующему законодательс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ву);</w:t>
      </w:r>
    </w:p>
    <w:p w:rsidR="00E9223A" w:rsidRPr="00E9223A" w:rsidRDefault="00E9223A" w:rsidP="00E9223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31 мая 2013 года № 235 «Об утверждении методических рекомендаций для федеральных органов 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полнительной власти по разработке типовых отраслевых норм труда»;</w:t>
      </w:r>
    </w:p>
    <w:p w:rsidR="00E9223A" w:rsidRPr="00E9223A" w:rsidRDefault="00E9223A" w:rsidP="001326FF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РФ от 30 сентября 2013 года № 504 «Об утверждении методических рекомендаций для государственных (муниципальных) учр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ждений по разработке систем нормир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вания труда».</w:t>
      </w:r>
    </w:p>
    <w:p w:rsidR="00E9223A" w:rsidRPr="00E9223A" w:rsidRDefault="00E9223A" w:rsidP="00E9223A">
      <w:pPr>
        <w:spacing w:after="24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23A" w:rsidRPr="00E9223A" w:rsidRDefault="00E9223A" w:rsidP="001326FF">
      <w:pPr>
        <w:pStyle w:val="1"/>
        <w:numPr>
          <w:ilvl w:val="0"/>
          <w:numId w:val="0"/>
        </w:numPr>
        <w:spacing w:line="240" w:lineRule="atLeast"/>
        <w:ind w:left="1571"/>
        <w:jc w:val="center"/>
        <w:rPr>
          <w:rFonts w:ascii="Times New Roman" w:hAnsi="Times New Roman"/>
          <w:b/>
          <w:szCs w:val="24"/>
        </w:rPr>
      </w:pPr>
      <w:bookmarkStart w:id="1" w:name="_Toc368827274"/>
      <w:bookmarkStart w:id="2" w:name="_Toc370036307"/>
      <w:bookmarkEnd w:id="1"/>
      <w:r w:rsidRPr="00E9223A">
        <w:rPr>
          <w:rFonts w:ascii="Times New Roman" w:hAnsi="Times New Roman"/>
          <w:b/>
          <w:szCs w:val="24"/>
        </w:rPr>
        <w:t>Область применения</w:t>
      </w:r>
      <w:bookmarkEnd w:id="2"/>
    </w:p>
    <w:p w:rsidR="00E9223A" w:rsidRPr="00E9223A" w:rsidRDefault="00E9223A" w:rsidP="00E9223A">
      <w:pPr>
        <w:pStyle w:val="1"/>
        <w:numPr>
          <w:ilvl w:val="0"/>
          <w:numId w:val="0"/>
        </w:numPr>
        <w:spacing w:line="240" w:lineRule="atLeast"/>
        <w:ind w:left="709"/>
        <w:rPr>
          <w:rFonts w:ascii="Times New Roman" w:hAnsi="Times New Roman"/>
          <w:b/>
          <w:szCs w:val="24"/>
        </w:rPr>
      </w:pPr>
    </w:p>
    <w:p w:rsidR="001326FF" w:rsidRPr="00AC2D50" w:rsidRDefault="00E9223A" w:rsidP="001326FF">
      <w:pPr>
        <w:tabs>
          <w:tab w:val="num" w:pos="-28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26FF">
        <w:rPr>
          <w:rFonts w:ascii="Times New Roman" w:hAnsi="Times New Roman"/>
          <w:sz w:val="24"/>
          <w:szCs w:val="24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</w:t>
      </w:r>
      <w:r w:rsidRPr="001326FF">
        <w:rPr>
          <w:rFonts w:ascii="Times New Roman" w:hAnsi="Times New Roman"/>
          <w:sz w:val="24"/>
          <w:szCs w:val="24"/>
        </w:rPr>
        <w:t>ю</w:t>
      </w:r>
      <w:r w:rsidRPr="001326FF">
        <w:rPr>
          <w:rFonts w:ascii="Times New Roman" w:hAnsi="Times New Roman"/>
          <w:sz w:val="24"/>
          <w:szCs w:val="24"/>
        </w:rPr>
        <w:t>щие организацию нормирования труда, а так же устанавливает порядок проведения нормати</w:t>
      </w:r>
      <w:r w:rsidRPr="001326FF">
        <w:rPr>
          <w:rFonts w:ascii="Times New Roman" w:hAnsi="Times New Roman"/>
          <w:sz w:val="24"/>
          <w:szCs w:val="24"/>
        </w:rPr>
        <w:t>в</w:t>
      </w:r>
      <w:r w:rsidRPr="001326FF">
        <w:rPr>
          <w:rFonts w:ascii="Times New Roman" w:hAnsi="Times New Roman"/>
          <w:sz w:val="24"/>
          <w:szCs w:val="24"/>
        </w:rPr>
        <w:t xml:space="preserve">но – исследовательских работ по труду в </w:t>
      </w:r>
      <w:r w:rsidR="001326FF" w:rsidRPr="001326FF">
        <w:rPr>
          <w:rFonts w:ascii="Times New Roman" w:hAnsi="Times New Roman"/>
          <w:sz w:val="24"/>
          <w:szCs w:val="24"/>
        </w:rPr>
        <w:t>муниципально</w:t>
      </w:r>
      <w:r w:rsidR="001326FF">
        <w:rPr>
          <w:rFonts w:ascii="Times New Roman" w:hAnsi="Times New Roman"/>
          <w:sz w:val="24"/>
          <w:szCs w:val="24"/>
        </w:rPr>
        <w:t>м</w:t>
      </w:r>
      <w:r w:rsidR="001326FF" w:rsidRPr="001326FF">
        <w:rPr>
          <w:rFonts w:ascii="Times New Roman" w:hAnsi="Times New Roman"/>
          <w:sz w:val="24"/>
          <w:szCs w:val="24"/>
        </w:rPr>
        <w:t xml:space="preserve"> бюджетно</w:t>
      </w:r>
      <w:r w:rsidR="001326FF">
        <w:rPr>
          <w:rFonts w:ascii="Times New Roman" w:hAnsi="Times New Roman"/>
          <w:sz w:val="24"/>
          <w:szCs w:val="24"/>
        </w:rPr>
        <w:t>м</w:t>
      </w:r>
      <w:r w:rsidR="001326FF" w:rsidRPr="001326FF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1326FF" w:rsidRPr="001326FF">
        <w:rPr>
          <w:rFonts w:ascii="Times New Roman" w:hAnsi="Times New Roman"/>
          <w:sz w:val="24"/>
          <w:szCs w:val="24"/>
        </w:rPr>
        <w:t>о</w:t>
      </w:r>
      <w:r w:rsidR="001326FF">
        <w:rPr>
          <w:rFonts w:ascii="Times New Roman" w:hAnsi="Times New Roman"/>
          <w:sz w:val="24"/>
          <w:szCs w:val="24"/>
        </w:rPr>
        <w:t xml:space="preserve">м </w:t>
      </w:r>
      <w:r w:rsidR="001326FF" w:rsidRPr="001326FF">
        <w:rPr>
          <w:rFonts w:ascii="Times New Roman" w:hAnsi="Times New Roman"/>
          <w:sz w:val="24"/>
          <w:szCs w:val="24"/>
        </w:rPr>
        <w:t>учрежд</w:t>
      </w:r>
      <w:r w:rsidR="001326FF" w:rsidRPr="001326FF">
        <w:rPr>
          <w:rFonts w:ascii="Times New Roman" w:hAnsi="Times New Roman"/>
          <w:sz w:val="24"/>
          <w:szCs w:val="24"/>
        </w:rPr>
        <w:t>е</w:t>
      </w:r>
      <w:r w:rsidR="001326FF" w:rsidRPr="001326FF">
        <w:rPr>
          <w:rFonts w:ascii="Times New Roman" w:hAnsi="Times New Roman"/>
          <w:sz w:val="24"/>
          <w:szCs w:val="24"/>
        </w:rPr>
        <w:t>ни</w:t>
      </w:r>
      <w:r w:rsidR="001326FF">
        <w:rPr>
          <w:rFonts w:ascii="Times New Roman" w:hAnsi="Times New Roman"/>
          <w:sz w:val="24"/>
          <w:szCs w:val="24"/>
        </w:rPr>
        <w:t>и</w:t>
      </w:r>
      <w:r w:rsidR="001326FF" w:rsidRPr="001326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326FF">
        <w:rPr>
          <w:rFonts w:ascii="Times New Roman" w:hAnsi="Times New Roman"/>
          <w:sz w:val="24"/>
          <w:szCs w:val="24"/>
        </w:rPr>
        <w:t xml:space="preserve"> </w:t>
      </w:r>
      <w:r w:rsidR="001326FF" w:rsidRPr="00AC2D50">
        <w:rPr>
          <w:rFonts w:ascii="Times New Roman" w:hAnsi="Times New Roman"/>
          <w:sz w:val="24"/>
          <w:szCs w:val="24"/>
        </w:rPr>
        <w:t>«Город Архангельск» «Гимназия № 3 имени К.П. Гемп» (МБОУ Гимназия № 3)</w:t>
      </w:r>
      <w:r w:rsidR="001326FF">
        <w:rPr>
          <w:rFonts w:ascii="Times New Roman" w:hAnsi="Times New Roman"/>
          <w:sz w:val="24"/>
          <w:szCs w:val="24"/>
        </w:rPr>
        <w:t>.</w:t>
      </w:r>
    </w:p>
    <w:p w:rsidR="00E9223A" w:rsidRPr="001326FF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  <w:lang w:val="ru-RU"/>
        </w:rPr>
      </w:pPr>
    </w:p>
    <w:p w:rsidR="00725EEF" w:rsidRPr="00725EEF" w:rsidRDefault="00E9223A" w:rsidP="00725EEF">
      <w:pPr>
        <w:tabs>
          <w:tab w:val="num" w:pos="-28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25EEF">
        <w:rPr>
          <w:rFonts w:ascii="Times New Roman" w:hAnsi="Times New Roman"/>
          <w:sz w:val="24"/>
          <w:szCs w:val="24"/>
        </w:rPr>
        <w:lastRenderedPageBreak/>
        <w:t xml:space="preserve">Настоящее Положение вводится в действие для применения на всех подразделениях </w:t>
      </w:r>
      <w:r w:rsidR="00725EEF" w:rsidRPr="00725EEF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муниципального образов</w:t>
      </w:r>
      <w:r w:rsidR="00725EEF" w:rsidRPr="00725EEF">
        <w:rPr>
          <w:rFonts w:ascii="Times New Roman" w:hAnsi="Times New Roman"/>
          <w:sz w:val="24"/>
          <w:szCs w:val="24"/>
        </w:rPr>
        <w:t>а</w:t>
      </w:r>
      <w:r w:rsidR="00725EEF" w:rsidRPr="00725EEF">
        <w:rPr>
          <w:rFonts w:ascii="Times New Roman" w:hAnsi="Times New Roman"/>
          <w:sz w:val="24"/>
          <w:szCs w:val="24"/>
        </w:rPr>
        <w:t>ния</w:t>
      </w:r>
      <w:r w:rsidR="00725EEF">
        <w:rPr>
          <w:rFonts w:ascii="Times New Roman" w:hAnsi="Times New Roman"/>
          <w:sz w:val="24"/>
          <w:szCs w:val="24"/>
        </w:rPr>
        <w:t xml:space="preserve"> </w:t>
      </w:r>
      <w:r w:rsidR="00725EEF" w:rsidRPr="00725EEF">
        <w:rPr>
          <w:rFonts w:ascii="Times New Roman" w:hAnsi="Times New Roman"/>
          <w:sz w:val="24"/>
          <w:szCs w:val="24"/>
        </w:rPr>
        <w:t>«Город Архангельск» «Гимназия № 3 имени К.П. Гемп» (МБОУ Гимназия № 3)</w:t>
      </w:r>
      <w:r w:rsidR="00725EEF">
        <w:rPr>
          <w:rFonts w:ascii="Times New Roman" w:hAnsi="Times New Roman"/>
          <w:sz w:val="24"/>
          <w:szCs w:val="24"/>
        </w:rPr>
        <w:t>.</w:t>
      </w:r>
    </w:p>
    <w:p w:rsidR="00E9223A" w:rsidRPr="00725EEF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  <w:lang w:val="ru-RU"/>
        </w:rPr>
      </w:pPr>
    </w:p>
    <w:p w:rsidR="00E9223A" w:rsidRPr="00E9223A" w:rsidRDefault="00E9223A" w:rsidP="00E9223A">
      <w:pPr>
        <w:pStyle w:val="1"/>
        <w:numPr>
          <w:ilvl w:val="0"/>
          <w:numId w:val="177"/>
        </w:numPr>
        <w:spacing w:line="240" w:lineRule="atLeast"/>
        <w:jc w:val="center"/>
        <w:rPr>
          <w:rFonts w:ascii="Times New Roman" w:hAnsi="Times New Roman"/>
          <w:b/>
          <w:szCs w:val="24"/>
        </w:rPr>
      </w:pPr>
      <w:bookmarkStart w:id="3" w:name="_Toc364149521"/>
      <w:bookmarkStart w:id="4" w:name="_Toc364149597"/>
      <w:bookmarkStart w:id="5" w:name="_Toc364150637"/>
      <w:bookmarkStart w:id="6" w:name="_Toc364149532"/>
      <w:bookmarkStart w:id="7" w:name="_Toc364149608"/>
      <w:bookmarkStart w:id="8" w:name="_Toc364150648"/>
      <w:bookmarkStart w:id="9" w:name="_Toc364149533"/>
      <w:bookmarkStart w:id="10" w:name="_Toc364149609"/>
      <w:bookmarkStart w:id="11" w:name="_Toc364150649"/>
      <w:bookmarkStart w:id="12" w:name="_Toc364149534"/>
      <w:bookmarkStart w:id="13" w:name="_Toc364149610"/>
      <w:bookmarkStart w:id="14" w:name="_Toc364150650"/>
      <w:bookmarkStart w:id="15" w:name="_Toc37003630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9223A">
        <w:rPr>
          <w:rFonts w:ascii="Times New Roman" w:hAnsi="Times New Roman"/>
          <w:b/>
          <w:szCs w:val="24"/>
        </w:rPr>
        <w:t>Термины и определения</w:t>
      </w:r>
      <w:bookmarkEnd w:id="15"/>
    </w:p>
    <w:p w:rsidR="00E9223A" w:rsidRPr="00E9223A" w:rsidRDefault="00E9223A" w:rsidP="00E9223A">
      <w:pPr>
        <w:pStyle w:val="1"/>
        <w:numPr>
          <w:ilvl w:val="0"/>
          <w:numId w:val="0"/>
        </w:numPr>
        <w:spacing w:line="240" w:lineRule="atLeast"/>
        <w:ind w:left="709"/>
        <w:rPr>
          <w:rFonts w:ascii="Times New Roman" w:hAnsi="Times New Roman"/>
          <w:b/>
          <w:szCs w:val="24"/>
        </w:rPr>
      </w:pP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  <w:lang w:val="ru-RU"/>
        </w:rPr>
      </w:pPr>
      <w:bookmarkStart w:id="16" w:name="OLE_LINK1"/>
      <w:r w:rsidRPr="00E9223A">
        <w:rPr>
          <w:b w:val="0"/>
          <w:sz w:val="24"/>
          <w:szCs w:val="24"/>
        </w:rPr>
        <w:t>В настоящем документе применяются следующие термины с соответствующими определениями:</w:t>
      </w:r>
    </w:p>
    <w:p w:rsidR="00E9223A" w:rsidRPr="00E9223A" w:rsidRDefault="00E9223A" w:rsidP="00E9223A">
      <w:pPr>
        <w:pStyle w:val="2"/>
        <w:numPr>
          <w:ilvl w:val="0"/>
          <w:numId w:val="180"/>
        </w:numPr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А</w:t>
      </w:r>
      <w:r w:rsidRPr="00725EEF">
        <w:rPr>
          <w:sz w:val="24"/>
          <w:szCs w:val="24"/>
        </w:rPr>
        <w:t>пробация:</w:t>
      </w:r>
      <w:r w:rsidRPr="00E9223A">
        <w:rPr>
          <w:b w:val="0"/>
          <w:sz w:val="24"/>
          <w:szCs w:val="24"/>
        </w:rPr>
        <w:t xml:space="preserve">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</w:t>
      </w:r>
      <w:r w:rsidRPr="00E9223A">
        <w:rPr>
          <w:b w:val="0"/>
          <w:sz w:val="24"/>
          <w:szCs w:val="24"/>
          <w:lang w:val="ru-RU"/>
        </w:rPr>
        <w:t>трудовой</w:t>
      </w:r>
      <w:r w:rsidRPr="00E9223A">
        <w:rPr>
          <w:b w:val="0"/>
          <w:sz w:val="24"/>
          <w:szCs w:val="24"/>
        </w:rPr>
        <w:t xml:space="preserve"> процесс (осуществляемую деятельность) в условиях приближенных к реальным (фактическим)</w:t>
      </w:r>
      <w:r w:rsidRPr="00E9223A">
        <w:rPr>
          <w:b w:val="0"/>
          <w:sz w:val="24"/>
          <w:szCs w:val="24"/>
          <w:lang w:val="ru-RU"/>
        </w:rPr>
        <w:t xml:space="preserve"> и результативность учр</w:t>
      </w:r>
      <w:r w:rsidRPr="00E9223A">
        <w:rPr>
          <w:b w:val="0"/>
          <w:sz w:val="24"/>
          <w:szCs w:val="24"/>
          <w:lang w:val="ru-RU"/>
        </w:rPr>
        <w:t>е</w:t>
      </w:r>
      <w:r w:rsidRPr="00E9223A">
        <w:rPr>
          <w:b w:val="0"/>
          <w:sz w:val="24"/>
          <w:szCs w:val="24"/>
          <w:lang w:val="ru-RU"/>
        </w:rPr>
        <w:t>ждения</w:t>
      </w:r>
      <w:r w:rsidRPr="00E9223A">
        <w:rPr>
          <w:b w:val="0"/>
          <w:sz w:val="24"/>
          <w:szCs w:val="24"/>
        </w:rPr>
        <w:t>.</w:t>
      </w:r>
    </w:p>
    <w:p w:rsidR="00E9223A" w:rsidRPr="00E9223A" w:rsidRDefault="00E9223A" w:rsidP="00E9223A">
      <w:pPr>
        <w:pStyle w:val="2"/>
        <w:numPr>
          <w:ilvl w:val="0"/>
          <w:numId w:val="180"/>
        </w:numPr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А</w:t>
      </w:r>
      <w:r w:rsidRPr="00725EEF">
        <w:rPr>
          <w:sz w:val="24"/>
          <w:szCs w:val="24"/>
        </w:rPr>
        <w:t>ттестованные нормы</w:t>
      </w:r>
      <w:r w:rsidRPr="00E9223A">
        <w:rPr>
          <w:b w:val="0"/>
          <w:sz w:val="24"/>
          <w:szCs w:val="24"/>
        </w:rPr>
        <w:t>: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E9223A" w:rsidRPr="00E9223A" w:rsidRDefault="00E9223A" w:rsidP="00E9223A">
      <w:pPr>
        <w:pStyle w:val="2"/>
        <w:numPr>
          <w:ilvl w:val="0"/>
          <w:numId w:val="180"/>
        </w:numPr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В</w:t>
      </w:r>
      <w:r w:rsidRPr="00725EEF">
        <w:rPr>
          <w:sz w:val="24"/>
          <w:szCs w:val="24"/>
        </w:rPr>
        <w:t>ременные нормы:</w:t>
      </w:r>
      <w:r w:rsidRPr="00E9223A">
        <w:rPr>
          <w:b w:val="0"/>
          <w:sz w:val="24"/>
          <w:szCs w:val="24"/>
        </w:rPr>
        <w:t xml:space="preserve">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З</w:t>
      </w:r>
      <w:r w:rsidRPr="00725EEF">
        <w:rPr>
          <w:sz w:val="24"/>
          <w:szCs w:val="24"/>
        </w:rPr>
        <w:t>амена и пересмотр норм труда</w:t>
      </w:r>
      <w:r w:rsidRPr="00E9223A">
        <w:rPr>
          <w:b w:val="0"/>
          <w:sz w:val="24"/>
          <w:szCs w:val="24"/>
        </w:rPr>
        <w:t xml:space="preserve">: Необходимый и закономерный процесс, требующий соответствующей организации контроля на уровне </w:t>
      </w:r>
      <w:r w:rsidRPr="00E9223A">
        <w:rPr>
          <w:b w:val="0"/>
          <w:sz w:val="24"/>
          <w:szCs w:val="24"/>
          <w:lang w:val="ru-RU"/>
        </w:rPr>
        <w:t>учреждения</w:t>
      </w:r>
      <w:r w:rsidRPr="00E9223A">
        <w:rPr>
          <w:b w:val="0"/>
          <w:sz w:val="24"/>
          <w:szCs w:val="24"/>
        </w:rPr>
        <w:t xml:space="preserve">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</w:t>
      </w:r>
      <w:r w:rsidRPr="00E9223A">
        <w:rPr>
          <w:b w:val="0"/>
          <w:sz w:val="24"/>
          <w:szCs w:val="24"/>
          <w:lang w:val="ru-RU"/>
        </w:rPr>
        <w:t>пов</w:t>
      </w:r>
      <w:r w:rsidRPr="00E9223A">
        <w:rPr>
          <w:b w:val="0"/>
          <w:sz w:val="24"/>
          <w:szCs w:val="24"/>
          <w:lang w:val="ru-RU"/>
        </w:rPr>
        <w:t>ы</w:t>
      </w:r>
      <w:r w:rsidRPr="00E9223A">
        <w:rPr>
          <w:b w:val="0"/>
          <w:sz w:val="24"/>
          <w:szCs w:val="24"/>
          <w:lang w:val="ru-RU"/>
        </w:rPr>
        <w:t>шения э</w:t>
      </w:r>
      <w:r w:rsidRPr="00E9223A">
        <w:rPr>
          <w:b w:val="0"/>
          <w:sz w:val="24"/>
          <w:szCs w:val="24"/>
          <w:lang w:val="ru-RU"/>
        </w:rPr>
        <w:t>ф</w:t>
      </w:r>
      <w:r w:rsidRPr="00E9223A">
        <w:rPr>
          <w:b w:val="0"/>
          <w:sz w:val="24"/>
          <w:szCs w:val="24"/>
          <w:lang w:val="ru-RU"/>
        </w:rPr>
        <w:t>фективности</w:t>
      </w:r>
      <w:r w:rsidRPr="00E9223A">
        <w:rPr>
          <w:b w:val="0"/>
          <w:sz w:val="24"/>
          <w:szCs w:val="24"/>
        </w:rPr>
        <w:t xml:space="preserve">. 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Н</w:t>
      </w:r>
      <w:r w:rsidRPr="00725EEF">
        <w:rPr>
          <w:sz w:val="24"/>
          <w:szCs w:val="24"/>
        </w:rPr>
        <w:t>апряжённость нормы труда</w:t>
      </w:r>
      <w:r w:rsidRPr="00E9223A">
        <w:rPr>
          <w:b w:val="0"/>
          <w:sz w:val="24"/>
          <w:szCs w:val="24"/>
        </w:rPr>
        <w:t xml:space="preserve">: Относительная  величина, определяющая 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 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Н</w:t>
      </w:r>
      <w:r w:rsidRPr="00725EEF">
        <w:rPr>
          <w:sz w:val="24"/>
          <w:szCs w:val="24"/>
        </w:rPr>
        <w:t>орма времени обслуживания</w:t>
      </w:r>
      <w:r w:rsidRPr="00E9223A">
        <w:rPr>
          <w:b w:val="0"/>
          <w:sz w:val="24"/>
          <w:szCs w:val="24"/>
        </w:rPr>
        <w:t>:</w:t>
      </w:r>
      <w:r w:rsidRPr="00E9223A">
        <w:rPr>
          <w:sz w:val="24"/>
          <w:szCs w:val="24"/>
        </w:rPr>
        <w:t xml:space="preserve"> </w:t>
      </w:r>
      <w:r w:rsidRPr="00E9223A">
        <w:rPr>
          <w:b w:val="0"/>
          <w:sz w:val="24"/>
          <w:szCs w:val="24"/>
        </w:rPr>
        <w:t xml:space="preserve">Величина затрат рабочего времени, установленная </w:t>
      </w:r>
      <w:r w:rsidRPr="00E9223A">
        <w:rPr>
          <w:b w:val="0"/>
          <w:sz w:val="24"/>
          <w:szCs w:val="24"/>
          <w:lang w:val="ru-RU"/>
        </w:rPr>
        <w:t>выполнения единицы работ, оказания услуг</w:t>
      </w:r>
      <w:r w:rsidRPr="00E9223A">
        <w:rPr>
          <w:b w:val="0"/>
          <w:sz w:val="24"/>
          <w:szCs w:val="24"/>
        </w:rPr>
        <w:t xml:space="preserve"> в определённых организационно - технических условиях.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Н</w:t>
      </w:r>
      <w:r w:rsidRPr="00725EEF">
        <w:rPr>
          <w:sz w:val="24"/>
          <w:szCs w:val="24"/>
        </w:rPr>
        <w:t>орма затрат труда:</w:t>
      </w:r>
      <w:r w:rsidRPr="00E9223A">
        <w:rPr>
          <w:b w:val="0"/>
          <w:sz w:val="24"/>
          <w:szCs w:val="24"/>
        </w:rPr>
        <w:t xml:space="preserve"> Количество труда, которое необходимо затратить на качественное </w:t>
      </w:r>
      <w:r w:rsidRPr="00E9223A">
        <w:rPr>
          <w:b w:val="0"/>
          <w:sz w:val="24"/>
          <w:szCs w:val="24"/>
          <w:lang w:val="ru-RU"/>
        </w:rPr>
        <w:t>оказание услуг</w:t>
      </w:r>
      <w:r w:rsidRPr="00E9223A">
        <w:rPr>
          <w:b w:val="0"/>
          <w:sz w:val="24"/>
          <w:szCs w:val="24"/>
        </w:rPr>
        <w:t xml:space="preserve"> в определённых организационно-технических условиях. 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Н</w:t>
      </w:r>
      <w:r w:rsidRPr="00725EEF">
        <w:rPr>
          <w:sz w:val="24"/>
          <w:szCs w:val="24"/>
        </w:rPr>
        <w:t>орма обслуживания:</w:t>
      </w:r>
      <w:r w:rsidRPr="00E9223A">
        <w:rPr>
          <w:b w:val="0"/>
          <w:sz w:val="24"/>
          <w:szCs w:val="24"/>
        </w:rPr>
        <w:t xml:space="preserve"> Количество </w:t>
      </w:r>
      <w:r w:rsidRPr="00E9223A">
        <w:rPr>
          <w:b w:val="0"/>
          <w:sz w:val="24"/>
          <w:szCs w:val="24"/>
          <w:lang w:val="ru-RU"/>
        </w:rPr>
        <w:t xml:space="preserve">объектов, </w:t>
      </w:r>
      <w:r w:rsidRPr="00E9223A">
        <w:rPr>
          <w:b w:val="0"/>
          <w:sz w:val="24"/>
          <w:szCs w:val="24"/>
        </w:rPr>
        <w:t>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Н</w:t>
      </w:r>
      <w:r w:rsidRPr="00725EEF">
        <w:rPr>
          <w:sz w:val="24"/>
          <w:szCs w:val="24"/>
        </w:rPr>
        <w:t>орма численности:</w:t>
      </w:r>
      <w:r w:rsidRPr="00E9223A">
        <w:rPr>
          <w:b w:val="0"/>
          <w:sz w:val="24"/>
          <w:szCs w:val="24"/>
        </w:rPr>
        <w:t xml:space="preserve"> Установленная численность работников определённого профессионально - квалификационного состава, необходимая для выполнения конкретных функций</w:t>
      </w:r>
      <w:r w:rsidRPr="00E9223A">
        <w:rPr>
          <w:b w:val="0"/>
          <w:sz w:val="24"/>
          <w:szCs w:val="24"/>
          <w:lang w:val="ru-RU"/>
        </w:rPr>
        <w:t>, оказания услуг, выполнения определенного объема работ</w:t>
      </w:r>
      <w:r w:rsidRPr="00E9223A">
        <w:rPr>
          <w:b w:val="0"/>
          <w:sz w:val="24"/>
          <w:szCs w:val="24"/>
        </w:rPr>
        <w:t xml:space="preserve"> в определённых организационно - технических условиях.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Н</w:t>
      </w:r>
      <w:r w:rsidRPr="00725EEF">
        <w:rPr>
          <w:sz w:val="24"/>
          <w:szCs w:val="24"/>
        </w:rPr>
        <w:t>ормированное задание:</w:t>
      </w:r>
      <w:r w:rsidRPr="00E9223A">
        <w:rPr>
          <w:b w:val="0"/>
          <w:sz w:val="24"/>
          <w:szCs w:val="24"/>
        </w:rPr>
        <w:t xml:space="preserve"> Установленный на основе указанных выше видов норм затрат труда объем работ</w:t>
      </w:r>
      <w:r w:rsidRPr="00E9223A">
        <w:rPr>
          <w:b w:val="0"/>
          <w:sz w:val="24"/>
          <w:szCs w:val="24"/>
          <w:lang w:val="ru-RU"/>
        </w:rPr>
        <w:t>/услуг</w:t>
      </w:r>
      <w:r w:rsidRPr="00E9223A">
        <w:rPr>
          <w:b w:val="0"/>
          <w:sz w:val="24"/>
          <w:szCs w:val="24"/>
        </w:rPr>
        <w:t xml:space="preserve"> который работник или группа работников должны выпо</w:t>
      </w:r>
      <w:r w:rsidRPr="00E9223A">
        <w:rPr>
          <w:b w:val="0"/>
          <w:sz w:val="24"/>
          <w:szCs w:val="24"/>
        </w:rPr>
        <w:t>л</w:t>
      </w:r>
      <w:r w:rsidRPr="00E9223A">
        <w:rPr>
          <w:b w:val="0"/>
          <w:sz w:val="24"/>
          <w:szCs w:val="24"/>
        </w:rPr>
        <w:t>нять</w:t>
      </w:r>
      <w:r w:rsidRPr="00E9223A">
        <w:rPr>
          <w:b w:val="0"/>
          <w:sz w:val="24"/>
          <w:szCs w:val="24"/>
          <w:lang w:val="ru-RU"/>
        </w:rPr>
        <w:t>/оказать</w:t>
      </w:r>
      <w:r w:rsidRPr="00E9223A">
        <w:rPr>
          <w:b w:val="0"/>
          <w:sz w:val="24"/>
          <w:szCs w:val="24"/>
        </w:rPr>
        <w:t xml:space="preserve"> за рабочую смену</w:t>
      </w:r>
      <w:r w:rsidRPr="00E9223A">
        <w:rPr>
          <w:b w:val="0"/>
          <w:sz w:val="24"/>
          <w:szCs w:val="24"/>
          <w:lang w:val="ru-RU"/>
        </w:rPr>
        <w:t xml:space="preserve"> (рабочий день)</w:t>
      </w:r>
      <w:r w:rsidRPr="00E9223A">
        <w:rPr>
          <w:b w:val="0"/>
          <w:sz w:val="24"/>
          <w:szCs w:val="24"/>
        </w:rPr>
        <w:t>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lastRenderedPageBreak/>
        <w:t>О</w:t>
      </w:r>
      <w:r w:rsidRPr="00725EEF">
        <w:rPr>
          <w:sz w:val="24"/>
          <w:szCs w:val="24"/>
        </w:rPr>
        <w:t>траслевые  нормы:</w:t>
      </w:r>
      <w:r w:rsidRPr="00E9223A">
        <w:rPr>
          <w:b w:val="0"/>
          <w:sz w:val="24"/>
          <w:szCs w:val="24"/>
        </w:rPr>
        <w:t xml:space="preserve"> Нормативные материалы по труду, предназначенные для нормирования труда на работах, выполняемых </w:t>
      </w:r>
      <w:r w:rsidRPr="00E9223A">
        <w:rPr>
          <w:b w:val="0"/>
          <w:sz w:val="24"/>
          <w:szCs w:val="24"/>
          <w:lang w:val="ru-RU"/>
        </w:rPr>
        <w:t>в учреждениях</w:t>
      </w:r>
      <w:r w:rsidRPr="00E9223A">
        <w:rPr>
          <w:b w:val="0"/>
          <w:sz w:val="24"/>
          <w:szCs w:val="24"/>
        </w:rPr>
        <w:t xml:space="preserve"> одной отрасли экономики</w:t>
      </w:r>
      <w:r w:rsidRPr="00E9223A">
        <w:rPr>
          <w:b w:val="0"/>
          <w:sz w:val="24"/>
          <w:szCs w:val="24"/>
          <w:lang w:val="ru-RU"/>
        </w:rPr>
        <w:t xml:space="preserve"> (здравоохр</w:t>
      </w:r>
      <w:r w:rsidRPr="00E9223A">
        <w:rPr>
          <w:b w:val="0"/>
          <w:sz w:val="24"/>
          <w:szCs w:val="24"/>
          <w:lang w:val="ru-RU"/>
        </w:rPr>
        <w:t>а</w:t>
      </w:r>
      <w:r w:rsidRPr="00E9223A">
        <w:rPr>
          <w:b w:val="0"/>
          <w:sz w:val="24"/>
          <w:szCs w:val="24"/>
          <w:lang w:val="ru-RU"/>
        </w:rPr>
        <w:t>нение, образование и т.п.)</w:t>
      </w:r>
      <w:r w:rsidRPr="00E9223A">
        <w:rPr>
          <w:b w:val="0"/>
          <w:sz w:val="24"/>
          <w:szCs w:val="24"/>
        </w:rPr>
        <w:t>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О</w:t>
      </w:r>
      <w:r w:rsidRPr="00725EEF">
        <w:rPr>
          <w:sz w:val="24"/>
          <w:szCs w:val="24"/>
        </w:rPr>
        <w:t>шибочно установленные нормы (ошибочные):</w:t>
      </w:r>
      <w:r w:rsidRPr="00E9223A">
        <w:rPr>
          <w:b w:val="0"/>
          <w:sz w:val="24"/>
          <w:szCs w:val="24"/>
        </w:rPr>
        <w:t xml:space="preserve"> Нормы труда, при установлении кото</w:t>
      </w:r>
      <w:r w:rsidRPr="00E9223A">
        <w:rPr>
          <w:b w:val="0"/>
          <w:sz w:val="24"/>
          <w:szCs w:val="24"/>
          <w:lang w:val="ru-RU"/>
        </w:rPr>
        <w:t>р</w:t>
      </w:r>
      <w:r w:rsidRPr="00E9223A">
        <w:rPr>
          <w:b w:val="0"/>
          <w:sz w:val="24"/>
          <w:szCs w:val="24"/>
        </w:rPr>
        <w:t>ых неправильно учтены организационно-технические и другие условия или допущены неточности при применении нормативов по труду и проведении ра</w:t>
      </w:r>
      <w:r w:rsidRPr="00E9223A">
        <w:rPr>
          <w:b w:val="0"/>
          <w:sz w:val="24"/>
          <w:szCs w:val="24"/>
        </w:rPr>
        <w:t>с</w:t>
      </w:r>
      <w:r w:rsidRPr="00E9223A">
        <w:rPr>
          <w:b w:val="0"/>
          <w:sz w:val="24"/>
          <w:szCs w:val="24"/>
        </w:rPr>
        <w:t xml:space="preserve">чётов. 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Р</w:t>
      </w:r>
      <w:r w:rsidRPr="00725EEF">
        <w:rPr>
          <w:sz w:val="24"/>
          <w:szCs w:val="24"/>
        </w:rPr>
        <w:t>азовые нормы:</w:t>
      </w:r>
      <w:r w:rsidRPr="00E9223A">
        <w:rPr>
          <w:b w:val="0"/>
          <w:sz w:val="24"/>
          <w:szCs w:val="24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Т</w:t>
      </w:r>
      <w:r w:rsidRPr="00725EEF">
        <w:rPr>
          <w:sz w:val="24"/>
          <w:szCs w:val="24"/>
        </w:rPr>
        <w:t>ехнически обоснованная норма труда:</w:t>
      </w:r>
      <w:r w:rsidRPr="00E9223A">
        <w:rPr>
          <w:b w:val="0"/>
          <w:sz w:val="24"/>
          <w:szCs w:val="24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У</w:t>
      </w:r>
      <w:r w:rsidRPr="00725EEF">
        <w:rPr>
          <w:sz w:val="24"/>
          <w:szCs w:val="24"/>
        </w:rPr>
        <w:t>старевшие нормы</w:t>
      </w:r>
      <w:r w:rsidRPr="00E9223A">
        <w:rPr>
          <w:b w:val="0"/>
          <w:sz w:val="24"/>
          <w:szCs w:val="24"/>
        </w:rPr>
        <w:t xml:space="preserve">: Нормы </w:t>
      </w:r>
      <w:r w:rsidRPr="00E9223A">
        <w:rPr>
          <w:b w:val="0"/>
          <w:sz w:val="24"/>
          <w:szCs w:val="24"/>
          <w:lang w:val="ru-RU"/>
        </w:rPr>
        <w:t>труда</w:t>
      </w:r>
      <w:r w:rsidRPr="00E9223A">
        <w:rPr>
          <w:b w:val="0"/>
          <w:sz w:val="24"/>
          <w:szCs w:val="24"/>
        </w:rPr>
        <w:t xml:space="preserve"> на работах, трудоёмкость которых уменьшилась в результате общего улучшения организации производства и труда, увеличения объёмов </w:t>
      </w:r>
      <w:r w:rsidRPr="00E9223A">
        <w:rPr>
          <w:b w:val="0"/>
          <w:sz w:val="24"/>
          <w:szCs w:val="24"/>
          <w:lang w:val="ru-RU"/>
        </w:rPr>
        <w:t>работ</w:t>
      </w:r>
      <w:r w:rsidRPr="00E9223A">
        <w:rPr>
          <w:b w:val="0"/>
          <w:sz w:val="24"/>
          <w:szCs w:val="24"/>
        </w:rPr>
        <w:t xml:space="preserve">, роста профессионального мастерства и совершенствования навыков работников. 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М</w:t>
      </w:r>
      <w:r w:rsidRPr="00725EEF">
        <w:rPr>
          <w:sz w:val="24"/>
          <w:szCs w:val="24"/>
        </w:rPr>
        <w:t xml:space="preserve">ежотраслевые </w:t>
      </w:r>
      <w:r w:rsidRPr="00725EEF">
        <w:rPr>
          <w:sz w:val="24"/>
          <w:szCs w:val="24"/>
          <w:lang w:val="ru-RU"/>
        </w:rPr>
        <w:t>нормы труда</w:t>
      </w:r>
      <w:r w:rsidRPr="00725EEF">
        <w:rPr>
          <w:sz w:val="24"/>
          <w:szCs w:val="24"/>
        </w:rPr>
        <w:t>:</w:t>
      </w:r>
      <w:r w:rsidRPr="00E9223A">
        <w:rPr>
          <w:b w:val="0"/>
          <w:sz w:val="24"/>
          <w:szCs w:val="24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</w:t>
      </w:r>
      <w:r w:rsidRPr="00E9223A">
        <w:rPr>
          <w:b w:val="0"/>
          <w:sz w:val="24"/>
          <w:szCs w:val="24"/>
          <w:lang w:val="ru-RU"/>
        </w:rPr>
        <w:t xml:space="preserve">организационно-технических </w:t>
      </w:r>
      <w:r w:rsidRPr="00E9223A">
        <w:rPr>
          <w:b w:val="0"/>
          <w:sz w:val="24"/>
          <w:szCs w:val="24"/>
        </w:rPr>
        <w:t>условиях в различных отраслях экономики.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sz w:val="24"/>
          <w:szCs w:val="24"/>
        </w:rPr>
      </w:pPr>
      <w:r w:rsidRPr="00725EEF">
        <w:rPr>
          <w:sz w:val="24"/>
          <w:szCs w:val="24"/>
          <w:lang w:val="ru-RU"/>
        </w:rPr>
        <w:t>М</w:t>
      </w:r>
      <w:r w:rsidRPr="00725EEF">
        <w:rPr>
          <w:sz w:val="24"/>
          <w:szCs w:val="24"/>
        </w:rPr>
        <w:t>естные нормы труда:</w:t>
      </w:r>
      <w:r w:rsidRPr="00E9223A">
        <w:rPr>
          <w:b w:val="0"/>
          <w:sz w:val="24"/>
          <w:szCs w:val="24"/>
        </w:rPr>
        <w:t xml:space="preserve"> Нормативные материалы по труду, разработанные и утверждённые </w:t>
      </w:r>
      <w:r w:rsidRPr="00E9223A">
        <w:rPr>
          <w:b w:val="0"/>
          <w:sz w:val="24"/>
          <w:szCs w:val="24"/>
          <w:lang w:val="ru-RU"/>
        </w:rPr>
        <w:t>в учр</w:t>
      </w:r>
      <w:r w:rsidRPr="00E9223A">
        <w:rPr>
          <w:b w:val="0"/>
          <w:sz w:val="24"/>
          <w:szCs w:val="24"/>
          <w:lang w:val="ru-RU"/>
        </w:rPr>
        <w:t>е</w:t>
      </w:r>
      <w:r w:rsidRPr="00E9223A">
        <w:rPr>
          <w:b w:val="0"/>
          <w:sz w:val="24"/>
          <w:szCs w:val="24"/>
          <w:lang w:val="ru-RU"/>
        </w:rPr>
        <w:t>ждении</w:t>
      </w:r>
      <w:r w:rsidRPr="00E9223A">
        <w:rPr>
          <w:b w:val="0"/>
          <w:sz w:val="24"/>
          <w:szCs w:val="24"/>
        </w:rPr>
        <w:t>.</w:t>
      </w:r>
    </w:p>
    <w:bookmarkEnd w:id="16"/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firstLine="709"/>
        <w:jc w:val="both"/>
        <w:rPr>
          <w:b w:val="0"/>
          <w:bCs w:val="0"/>
          <w:kern w:val="36"/>
          <w:sz w:val="24"/>
          <w:szCs w:val="24"/>
        </w:rPr>
      </w:pPr>
      <w:r w:rsidRPr="00E9223A">
        <w:rPr>
          <w:b w:val="0"/>
          <w:sz w:val="24"/>
          <w:szCs w:val="24"/>
        </w:rPr>
        <w:t>Примечание</w:t>
      </w:r>
      <w:r w:rsidRPr="00E9223A">
        <w:rPr>
          <w:b w:val="0"/>
          <w:sz w:val="24"/>
          <w:szCs w:val="24"/>
          <w:lang w:val="ru-RU"/>
        </w:rPr>
        <w:t xml:space="preserve">: </w:t>
      </w:r>
      <w:r w:rsidRPr="00E9223A">
        <w:rPr>
          <w:b w:val="0"/>
          <w:sz w:val="24"/>
          <w:szCs w:val="24"/>
        </w:rPr>
        <w:t>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E9223A" w:rsidRPr="00E9223A" w:rsidRDefault="00E9223A" w:rsidP="00E9223A">
      <w:pPr>
        <w:pStyle w:val="1"/>
        <w:numPr>
          <w:ilvl w:val="0"/>
          <w:numId w:val="0"/>
        </w:numPr>
        <w:spacing w:line="240" w:lineRule="atLeast"/>
        <w:ind w:firstLine="709"/>
        <w:rPr>
          <w:rFonts w:ascii="Times New Roman" w:hAnsi="Times New Roman"/>
          <w:szCs w:val="24"/>
        </w:rPr>
      </w:pPr>
    </w:p>
    <w:p w:rsidR="00E9223A" w:rsidRPr="00E9223A" w:rsidRDefault="00E9223A" w:rsidP="001326FF">
      <w:pPr>
        <w:pStyle w:val="1"/>
        <w:numPr>
          <w:ilvl w:val="0"/>
          <w:numId w:val="0"/>
        </w:numPr>
        <w:spacing w:line="240" w:lineRule="atLeast"/>
        <w:ind w:left="709"/>
        <w:jc w:val="center"/>
        <w:rPr>
          <w:rFonts w:ascii="Times New Roman" w:hAnsi="Times New Roman"/>
          <w:b/>
          <w:color w:val="FF0000"/>
          <w:szCs w:val="24"/>
          <w:lang w:val="ru-RU"/>
        </w:rPr>
      </w:pPr>
      <w:bookmarkStart w:id="17" w:name="_Toc370036309"/>
      <w:r w:rsidRPr="00E9223A">
        <w:rPr>
          <w:rFonts w:ascii="Times New Roman" w:hAnsi="Times New Roman"/>
          <w:b/>
          <w:szCs w:val="24"/>
        </w:rPr>
        <w:t xml:space="preserve">Основные цели и задачи нормирования труда </w:t>
      </w:r>
      <w:bookmarkEnd w:id="17"/>
      <w:r w:rsidR="001326FF">
        <w:rPr>
          <w:rFonts w:ascii="Times New Roman" w:hAnsi="Times New Roman"/>
          <w:b/>
          <w:szCs w:val="24"/>
          <w:lang w:val="ru-RU"/>
        </w:rPr>
        <w:t>в МБОУ Гимназии № 3</w:t>
      </w:r>
    </w:p>
    <w:p w:rsidR="00E9223A" w:rsidRPr="00E9223A" w:rsidRDefault="00E9223A" w:rsidP="00E9223A">
      <w:pPr>
        <w:pStyle w:val="1"/>
        <w:numPr>
          <w:ilvl w:val="0"/>
          <w:numId w:val="0"/>
        </w:numPr>
        <w:spacing w:line="240" w:lineRule="atLeast"/>
        <w:ind w:left="709"/>
        <w:jc w:val="center"/>
        <w:rPr>
          <w:rFonts w:ascii="Times New Roman" w:hAnsi="Times New Roman"/>
          <w:b/>
          <w:color w:val="FF0000"/>
          <w:szCs w:val="24"/>
          <w:lang w:val="ru-RU"/>
        </w:rPr>
      </w:pPr>
    </w:p>
    <w:p w:rsidR="00E9223A" w:rsidRPr="00E9223A" w:rsidRDefault="00E9223A" w:rsidP="00E9223A">
      <w:pPr>
        <w:pStyle w:val="2"/>
        <w:numPr>
          <w:ilvl w:val="1"/>
          <w:numId w:val="180"/>
        </w:numPr>
        <w:spacing w:before="0" w:beforeAutospacing="0" w:after="0" w:afterAutospacing="0" w:line="240" w:lineRule="atLeast"/>
        <w:ind w:left="0" w:firstLine="992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</w:t>
      </w:r>
      <w:r w:rsidRPr="00E9223A">
        <w:rPr>
          <w:b w:val="0"/>
          <w:sz w:val="24"/>
          <w:szCs w:val="24"/>
          <w:lang w:val="ru-RU"/>
        </w:rPr>
        <w:t>персоналом</w:t>
      </w:r>
      <w:r w:rsidRPr="00E9223A">
        <w:rPr>
          <w:b w:val="0"/>
          <w:sz w:val="24"/>
          <w:szCs w:val="24"/>
        </w:rPr>
        <w:t xml:space="preserve">, обеспечивая установление научно-обоснованных норм труда  в определённых организационно-технических условиях для повышения эффективности </w:t>
      </w:r>
      <w:r w:rsidRPr="00E9223A">
        <w:rPr>
          <w:b w:val="0"/>
          <w:sz w:val="24"/>
          <w:szCs w:val="24"/>
          <w:lang w:val="ru-RU"/>
        </w:rPr>
        <w:t>труда</w:t>
      </w:r>
      <w:r w:rsidRPr="00E9223A">
        <w:rPr>
          <w:b w:val="0"/>
          <w:sz w:val="24"/>
          <w:szCs w:val="24"/>
        </w:rPr>
        <w:t xml:space="preserve">. Главной задачей нормирования труда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 xml:space="preserve"> является установлени</w:t>
      </w:r>
      <w:r w:rsidRPr="00E9223A">
        <w:rPr>
          <w:b w:val="0"/>
          <w:sz w:val="24"/>
          <w:szCs w:val="24"/>
          <w:lang w:val="ru-RU"/>
        </w:rPr>
        <w:t>е</w:t>
      </w:r>
      <w:r w:rsidRPr="00E9223A">
        <w:rPr>
          <w:b w:val="0"/>
          <w:sz w:val="24"/>
          <w:szCs w:val="24"/>
        </w:rPr>
        <w:t xml:space="preserve"> обоснованных, прогрессивных показателей норм затрат труда в целях роста совокупной производительности и повышения эффективности </w:t>
      </w:r>
      <w:r w:rsidRPr="00E9223A">
        <w:rPr>
          <w:b w:val="0"/>
          <w:sz w:val="24"/>
          <w:szCs w:val="24"/>
          <w:lang w:val="ru-RU"/>
        </w:rPr>
        <w:t>использования тр</w:t>
      </w:r>
      <w:r w:rsidRPr="00E9223A">
        <w:rPr>
          <w:b w:val="0"/>
          <w:sz w:val="24"/>
          <w:szCs w:val="24"/>
          <w:lang w:val="ru-RU"/>
        </w:rPr>
        <w:t>у</w:t>
      </w:r>
      <w:r w:rsidRPr="00E9223A">
        <w:rPr>
          <w:b w:val="0"/>
          <w:sz w:val="24"/>
          <w:szCs w:val="24"/>
          <w:lang w:val="ru-RU"/>
        </w:rPr>
        <w:t>довых ресурсов</w:t>
      </w:r>
      <w:r w:rsidRPr="00E9223A">
        <w:rPr>
          <w:b w:val="0"/>
          <w:sz w:val="24"/>
          <w:szCs w:val="24"/>
        </w:rPr>
        <w:t>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pacing w:before="0" w:beforeAutospacing="0" w:after="0" w:afterAutospacing="0" w:line="240" w:lineRule="atLeast"/>
        <w:ind w:left="0" w:firstLine="992"/>
        <w:jc w:val="both"/>
        <w:rPr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Цель нормирования труда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 xml:space="preserve"> – создание системы нормирования труда, позволяющей: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организацию производства и труда с позиции минимизации тр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довых з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трат;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планомерно снижать трудоёмкость работ, услуг;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рассчитывать и планировать численность работников по рабочим местам и подра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делениям исходя из плановых показателей;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106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рассчитывать и регулировать размеры постоянной и переменной части заработной платы работников, совершенствовать формы и системы 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латы труда  и премирования.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Основными задачами нормирования труда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 xml:space="preserve"> являются: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разработка системы нормирования труда;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разработка мер по систематическому совершенствованию нормирования тр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да;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анализ и определение оптимальных затрат труда на все работы и усл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ги;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разработка норм и нормативов для нормирования труда на новые и не охваченные нормиров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нием оборудование, технологии, работы и усл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ги;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разработка укрупнённых и комплексных норм затрат труда на законченный объем 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бот, 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луг;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повышение качества разрабатываемых нормативных материалов и уровня их обоснов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организация систематической работы по своевременному внедрению разработа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ных норм и нормативов по труду и обеспечение контроля за их пр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вильным применением;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обеспечение определения и планирования численности работников по количеству, уровню их квалиф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кации на основе норм труда;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обоснование и организация рациональной занятости работников на инд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видуальных и коллективных рабочих местах, анализ соотношения продолжительности работ различной сложности;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ab/>
        <w:t>выявление и сокращение нерациональных затрат рабочего времени, устранение п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терь рабочего времени и простоев на рабочих местах;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определение оптимального соотношения работников одной профессии (специальн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сти) различной квалификации в подразделениях учре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дения;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ab/>
        <w:t>расчёт нормы численности работников, необходимого для выполнения планируемого об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ёма работ, услуг;</w:t>
      </w:r>
    </w:p>
    <w:p w:rsidR="00E9223A" w:rsidRPr="00E9223A" w:rsidRDefault="00E9223A" w:rsidP="00E9223A">
      <w:pPr>
        <w:pStyle w:val="a5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ab/>
        <w:t>обоснование форм и видов премирования  работников за количественные и кач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ственные результ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ты труда.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pacing w:before="0" w:beforeAutospacing="0" w:after="0" w:afterAutospacing="0" w:line="240" w:lineRule="atLeast"/>
        <w:ind w:left="0" w:firstLine="992"/>
        <w:jc w:val="both"/>
        <w:rPr>
          <w:b w:val="0"/>
          <w:sz w:val="24"/>
          <w:szCs w:val="24"/>
          <w:lang w:val="ru-RU"/>
        </w:rPr>
      </w:pPr>
      <w:r w:rsidRPr="00E9223A">
        <w:rPr>
          <w:b w:val="0"/>
          <w:sz w:val="24"/>
          <w:szCs w:val="24"/>
        </w:rPr>
        <w:t xml:space="preserve">Развитие нормирования труда должно способствовать совершенствованию 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 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pacing w:before="0" w:beforeAutospacing="0" w:after="0" w:afterAutospacing="0" w:line="240" w:lineRule="atLeast"/>
        <w:ind w:left="0" w:firstLine="992"/>
        <w:jc w:val="both"/>
        <w:rPr>
          <w:b w:val="0"/>
          <w:sz w:val="24"/>
          <w:szCs w:val="24"/>
        </w:rPr>
      </w:pPr>
      <w:r w:rsidRPr="00E9223A">
        <w:rPr>
          <w:b w:val="0"/>
          <w:bCs w:val="0"/>
          <w:sz w:val="24"/>
          <w:szCs w:val="24"/>
        </w:rPr>
        <w:t>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pacing w:before="0" w:beforeAutospacing="0" w:after="0" w:afterAutospacing="0" w:line="240" w:lineRule="atLeast"/>
        <w:ind w:left="851" w:firstLine="709"/>
        <w:jc w:val="both"/>
        <w:rPr>
          <w:b w:val="0"/>
          <w:sz w:val="24"/>
          <w:szCs w:val="24"/>
        </w:rPr>
      </w:pPr>
    </w:p>
    <w:p w:rsidR="00725EEF" w:rsidRDefault="00E9223A" w:rsidP="00E9223A">
      <w:pPr>
        <w:pStyle w:val="1"/>
        <w:numPr>
          <w:ilvl w:val="0"/>
          <w:numId w:val="0"/>
        </w:numPr>
        <w:spacing w:line="240" w:lineRule="atLeast"/>
        <w:ind w:left="709"/>
        <w:jc w:val="center"/>
        <w:rPr>
          <w:rFonts w:ascii="Times New Roman" w:hAnsi="Times New Roman"/>
          <w:b/>
          <w:szCs w:val="24"/>
          <w:lang w:val="ru-RU"/>
        </w:rPr>
      </w:pPr>
      <w:bookmarkStart w:id="18" w:name="_Toc370036310"/>
      <w:r w:rsidRPr="00E9223A">
        <w:rPr>
          <w:rFonts w:ascii="Times New Roman" w:hAnsi="Times New Roman"/>
          <w:b/>
          <w:szCs w:val="24"/>
        </w:rPr>
        <w:t xml:space="preserve">Нормативные материалы и нормы труда, применяемые </w:t>
      </w:r>
      <w:r w:rsidRPr="00E9223A">
        <w:rPr>
          <w:rFonts w:ascii="Times New Roman" w:hAnsi="Times New Roman"/>
          <w:b/>
          <w:szCs w:val="24"/>
          <w:lang w:val="ru-RU"/>
        </w:rPr>
        <w:t xml:space="preserve">в государственном </w:t>
      </w:r>
    </w:p>
    <w:p w:rsidR="00E9223A" w:rsidRPr="00E9223A" w:rsidRDefault="00E9223A" w:rsidP="00E9223A">
      <w:pPr>
        <w:pStyle w:val="1"/>
        <w:numPr>
          <w:ilvl w:val="0"/>
          <w:numId w:val="0"/>
        </w:numPr>
        <w:spacing w:line="240" w:lineRule="atLeast"/>
        <w:ind w:left="709"/>
        <w:jc w:val="center"/>
        <w:rPr>
          <w:rFonts w:ascii="Times New Roman" w:hAnsi="Times New Roman"/>
          <w:b/>
          <w:szCs w:val="24"/>
        </w:rPr>
      </w:pPr>
      <w:r w:rsidRPr="00E9223A">
        <w:rPr>
          <w:rFonts w:ascii="Times New Roman" w:hAnsi="Times New Roman"/>
          <w:b/>
          <w:szCs w:val="24"/>
          <w:lang w:val="ru-RU"/>
        </w:rPr>
        <w:t>(мун</w:t>
      </w:r>
      <w:r w:rsidRPr="00E9223A">
        <w:rPr>
          <w:rFonts w:ascii="Times New Roman" w:hAnsi="Times New Roman"/>
          <w:b/>
          <w:szCs w:val="24"/>
          <w:lang w:val="ru-RU"/>
        </w:rPr>
        <w:t>и</w:t>
      </w:r>
      <w:r w:rsidRPr="00E9223A">
        <w:rPr>
          <w:rFonts w:ascii="Times New Roman" w:hAnsi="Times New Roman"/>
          <w:b/>
          <w:szCs w:val="24"/>
          <w:lang w:val="ru-RU"/>
        </w:rPr>
        <w:t>ципальном) учреждении</w:t>
      </w:r>
      <w:bookmarkEnd w:id="18"/>
    </w:p>
    <w:p w:rsidR="00E9223A" w:rsidRPr="00725EEF" w:rsidRDefault="00E9223A" w:rsidP="00E9223A">
      <w:pPr>
        <w:pStyle w:val="2"/>
        <w:numPr>
          <w:ilvl w:val="1"/>
          <w:numId w:val="180"/>
        </w:numPr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725EEF">
        <w:rPr>
          <w:b w:val="0"/>
          <w:sz w:val="24"/>
          <w:szCs w:val="24"/>
          <w:lang w:val="ru-RU"/>
        </w:rPr>
        <w:t>В учреждении</w:t>
      </w:r>
      <w:r w:rsidRPr="00725EEF">
        <w:rPr>
          <w:b w:val="0"/>
          <w:sz w:val="24"/>
          <w:szCs w:val="24"/>
        </w:rPr>
        <w:t xml:space="preserve"> применяются следующие основные нормативные материалы по нормированию труда:</w:t>
      </w:r>
    </w:p>
    <w:p w:rsidR="00725EEF" w:rsidRDefault="00E9223A" w:rsidP="00E9223A">
      <w:pPr>
        <w:pStyle w:val="a5"/>
        <w:tabs>
          <w:tab w:val="left" w:pos="284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положение о</w:t>
      </w:r>
      <w:r w:rsidR="00725EEF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</w:t>
      </w: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нормирования труда</w:t>
      </w:r>
      <w:r w:rsidR="00725EE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223A" w:rsidRPr="00725EEF" w:rsidRDefault="00E9223A" w:rsidP="00E9223A">
      <w:pPr>
        <w:pStyle w:val="a5"/>
        <w:tabs>
          <w:tab w:val="left" w:pos="284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разр</w:t>
      </w: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ботке норм труда;</w:t>
      </w:r>
    </w:p>
    <w:p w:rsidR="00E9223A" w:rsidRPr="00725EEF" w:rsidRDefault="00E9223A" w:rsidP="00E9223A">
      <w:pPr>
        <w:pStyle w:val="a5"/>
        <w:tabs>
          <w:tab w:val="left" w:pos="284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разработке системы нормирования труда;</w:t>
      </w:r>
    </w:p>
    <w:p w:rsidR="00E9223A" w:rsidRPr="00725EEF" w:rsidRDefault="00E9223A" w:rsidP="00E9223A">
      <w:pPr>
        <w:pStyle w:val="a5"/>
        <w:tabs>
          <w:tab w:val="left" w:pos="284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нормы труда (нормы, нормативы времени, численности, нормы выработки, обслужив</w:t>
      </w: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5EEF">
        <w:rPr>
          <w:rFonts w:ascii="Times New Roman" w:eastAsia="Times New Roman" w:hAnsi="Times New Roman"/>
          <w:sz w:val="24"/>
          <w:szCs w:val="24"/>
          <w:lang w:eastAsia="ru-RU"/>
        </w:rPr>
        <w:t>ния).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На уровне </w:t>
      </w:r>
      <w:r w:rsidRPr="00E9223A">
        <w:rPr>
          <w:b w:val="0"/>
          <w:sz w:val="24"/>
          <w:szCs w:val="24"/>
          <w:lang w:val="ru-RU"/>
        </w:rPr>
        <w:t>учреждения</w:t>
      </w:r>
      <w:r w:rsidRPr="00E9223A">
        <w:rPr>
          <w:b w:val="0"/>
          <w:sz w:val="24"/>
          <w:szCs w:val="24"/>
        </w:rPr>
        <w:t xml:space="preserve"> в качестве базовых показателей при разработке местных норм труда, расчёте производных показателей, в целях организации и управления </w:t>
      </w:r>
      <w:r w:rsidRPr="00E9223A">
        <w:rPr>
          <w:b w:val="0"/>
          <w:sz w:val="24"/>
          <w:szCs w:val="24"/>
          <w:lang w:val="ru-RU"/>
        </w:rPr>
        <w:t>персоналом</w:t>
      </w:r>
      <w:r w:rsidRPr="00E9223A">
        <w:rPr>
          <w:b w:val="0"/>
          <w:sz w:val="24"/>
          <w:szCs w:val="24"/>
        </w:rPr>
        <w:t xml:space="preserve">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Нормативные материалы для нормирования труда должны отвечать следующим основным требованиям:</w:t>
      </w:r>
    </w:p>
    <w:p w:rsidR="00E9223A" w:rsidRPr="00E9223A" w:rsidRDefault="00E9223A" w:rsidP="00E922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 современному уровню техники и технологии, орган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зации труда;</w:t>
      </w:r>
    </w:p>
    <w:p w:rsidR="00E9223A" w:rsidRPr="00E9223A" w:rsidRDefault="00E9223A" w:rsidP="00E922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учитывать в максимальной степени влияние технико-технологических, организацио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ных, экономич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ских и психофизиологических факторов;</w:t>
      </w:r>
    </w:p>
    <w:p w:rsidR="00E9223A" w:rsidRPr="00E9223A" w:rsidRDefault="00E9223A" w:rsidP="00E922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E9223A" w:rsidRPr="00E9223A" w:rsidRDefault="00E9223A" w:rsidP="00E922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 требуемому уровню точности;</w:t>
      </w:r>
    </w:p>
    <w:p w:rsidR="00E9223A" w:rsidRPr="00E9223A" w:rsidRDefault="00E9223A" w:rsidP="00E922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быть удобными для расчёта по ним затрат труда в учреждении и определения труд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ёмкости работ;</w:t>
      </w:r>
    </w:p>
    <w:p w:rsidR="00E9223A" w:rsidRPr="00E9223A" w:rsidRDefault="00E9223A" w:rsidP="00E922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обеспечивать возможность использования их в автоматизированных системах и пе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сональных электронно-вычислительных машинах для сбора и обработки 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формации. 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По сфере применения нормативные материалы подразделяются на межотраслевые, отраслевые и местные.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Степень дифференциации или укрупнения норм определяется конкретными условиями организации труда.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Постоянные нормы разрабатываются и утверждаются на срок не более 5 (пяти) лет и имеют техническую обоснованность. 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Временные опытно – статистические нормы времени, </w:t>
      </w:r>
      <w:r w:rsidRPr="00E9223A">
        <w:rPr>
          <w:b w:val="0"/>
          <w:sz w:val="24"/>
          <w:szCs w:val="24"/>
          <w:lang w:val="ru-RU"/>
        </w:rPr>
        <w:t xml:space="preserve">численности, </w:t>
      </w:r>
      <w:r w:rsidRPr="00E9223A">
        <w:rPr>
          <w:b w:val="0"/>
          <w:sz w:val="24"/>
          <w:szCs w:val="24"/>
        </w:rPr>
        <w:t xml:space="preserve">выработки или обслуживания устанавливаются при отсутствии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 xml:space="preserve">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</w:t>
      </w:r>
      <w:r w:rsidRPr="00E9223A">
        <w:rPr>
          <w:b w:val="0"/>
          <w:sz w:val="24"/>
          <w:szCs w:val="24"/>
          <w:lang w:val="ru-RU"/>
        </w:rPr>
        <w:t>специалиста</w:t>
      </w:r>
      <w:r w:rsidRPr="00E9223A">
        <w:rPr>
          <w:b w:val="0"/>
          <w:sz w:val="24"/>
          <w:szCs w:val="24"/>
        </w:rPr>
        <w:t xml:space="preserve"> по нормированию труда</w:t>
      </w:r>
      <w:r w:rsidRPr="00E9223A">
        <w:rPr>
          <w:b w:val="0"/>
          <w:sz w:val="24"/>
          <w:szCs w:val="24"/>
          <w:lang w:val="ru-RU"/>
        </w:rPr>
        <w:t>,</w:t>
      </w:r>
      <w:r w:rsidRPr="00E9223A">
        <w:rPr>
          <w:b w:val="0"/>
          <w:sz w:val="24"/>
          <w:szCs w:val="24"/>
        </w:rPr>
        <w:t xml:space="preserve">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</w:t>
      </w:r>
      <w:r w:rsidRPr="00E9223A">
        <w:rPr>
          <w:b w:val="0"/>
          <w:sz w:val="24"/>
          <w:szCs w:val="24"/>
          <w:lang w:val="ru-RU"/>
        </w:rPr>
        <w:t xml:space="preserve"> </w:t>
      </w:r>
      <w:r w:rsidRPr="00E9223A">
        <w:rPr>
          <w:b w:val="0"/>
          <w:sz w:val="24"/>
          <w:szCs w:val="24"/>
        </w:rPr>
        <w:t xml:space="preserve">– на период выполнения необходимых работ. </w:t>
      </w:r>
      <w:r w:rsidRPr="00E9223A">
        <w:rPr>
          <w:b w:val="0"/>
          <w:sz w:val="24"/>
          <w:szCs w:val="24"/>
          <w:lang w:val="ru-RU"/>
        </w:rPr>
        <w:t>Ответственные за норм</w:t>
      </w:r>
      <w:r w:rsidRPr="00E9223A">
        <w:rPr>
          <w:b w:val="0"/>
          <w:sz w:val="24"/>
          <w:szCs w:val="24"/>
          <w:lang w:val="ru-RU"/>
        </w:rPr>
        <w:t>и</w:t>
      </w:r>
      <w:r w:rsidRPr="00E9223A">
        <w:rPr>
          <w:b w:val="0"/>
          <w:sz w:val="24"/>
          <w:szCs w:val="24"/>
          <w:lang w:val="ru-RU"/>
        </w:rPr>
        <w:t xml:space="preserve">рование лица </w:t>
      </w:r>
      <w:r w:rsidRPr="00E9223A">
        <w:rPr>
          <w:b w:val="0"/>
          <w:sz w:val="24"/>
          <w:szCs w:val="24"/>
        </w:rPr>
        <w:t>нес</w:t>
      </w:r>
      <w:r w:rsidRPr="00E9223A">
        <w:rPr>
          <w:b w:val="0"/>
          <w:sz w:val="24"/>
          <w:szCs w:val="24"/>
          <w:lang w:val="ru-RU"/>
        </w:rPr>
        <w:t>ут персональную</w:t>
      </w:r>
      <w:r w:rsidRPr="00E9223A">
        <w:rPr>
          <w:b w:val="0"/>
          <w:sz w:val="24"/>
          <w:szCs w:val="24"/>
        </w:rPr>
        <w:t xml:space="preserve"> ответственность за правильное (обоснованное) установление временных норм труда</w:t>
      </w:r>
      <w:r w:rsidRPr="00E9223A">
        <w:rPr>
          <w:b w:val="0"/>
          <w:sz w:val="24"/>
          <w:szCs w:val="24"/>
          <w:lang w:val="ru-RU"/>
        </w:rPr>
        <w:t>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О введении временных или разовых норм труда трудовые коллективы должны быть извещены до начала выполнения работ.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tLeast"/>
        <w:ind w:left="851" w:firstLine="709"/>
        <w:jc w:val="both"/>
        <w:rPr>
          <w:b w:val="0"/>
          <w:sz w:val="24"/>
          <w:szCs w:val="24"/>
        </w:rPr>
      </w:pPr>
    </w:p>
    <w:p w:rsidR="00E9223A" w:rsidRPr="00E9223A" w:rsidRDefault="00E9223A" w:rsidP="00725EEF">
      <w:pPr>
        <w:pStyle w:val="1"/>
        <w:numPr>
          <w:ilvl w:val="0"/>
          <w:numId w:val="0"/>
        </w:numPr>
        <w:spacing w:line="240" w:lineRule="atLeast"/>
        <w:ind w:left="709"/>
        <w:jc w:val="center"/>
        <w:rPr>
          <w:rFonts w:ascii="Times New Roman" w:hAnsi="Times New Roman"/>
          <w:b/>
          <w:szCs w:val="24"/>
        </w:rPr>
      </w:pPr>
      <w:bookmarkStart w:id="19" w:name="_Toc370036311"/>
      <w:r w:rsidRPr="00E9223A">
        <w:rPr>
          <w:rFonts w:ascii="Times New Roman" w:hAnsi="Times New Roman"/>
          <w:b/>
          <w:szCs w:val="24"/>
        </w:rPr>
        <w:t>Организация разработки и пересм</w:t>
      </w:r>
      <w:r w:rsidR="00725EEF">
        <w:rPr>
          <w:rFonts w:ascii="Times New Roman" w:hAnsi="Times New Roman"/>
          <w:b/>
          <w:szCs w:val="24"/>
        </w:rPr>
        <w:t>отра нормативных материалов п</w:t>
      </w:r>
      <w:r w:rsidR="00725EEF">
        <w:rPr>
          <w:rFonts w:ascii="Times New Roman" w:hAnsi="Times New Roman"/>
          <w:b/>
          <w:szCs w:val="24"/>
          <w:lang w:val="ru-RU"/>
        </w:rPr>
        <w:t xml:space="preserve">о </w:t>
      </w:r>
      <w:r w:rsidRPr="00E9223A">
        <w:rPr>
          <w:rFonts w:ascii="Times New Roman" w:hAnsi="Times New Roman"/>
          <w:b/>
          <w:szCs w:val="24"/>
        </w:rPr>
        <w:t>нормированию труда</w:t>
      </w:r>
      <w:bookmarkEnd w:id="19"/>
    </w:p>
    <w:p w:rsidR="00E9223A" w:rsidRPr="00E9223A" w:rsidRDefault="00E9223A" w:rsidP="00E9223A"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tLeast"/>
        <w:ind w:left="709"/>
        <w:jc w:val="both"/>
        <w:rPr>
          <w:b w:val="0"/>
          <w:sz w:val="24"/>
          <w:szCs w:val="24"/>
        </w:rPr>
      </w:pP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Разработка нормативных материалов по нормированию труда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 xml:space="preserve"> основано на инициативе работодателя или представительного органа работников.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Основным видом нормативных материалов по нормированию труда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 xml:space="preserve"> являются технически обоснованные нормы труда.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lastRenderedPageBreak/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Технические факторы определяются характеристиками материально вещественных элементов </w:t>
      </w:r>
      <w:r w:rsidRPr="00E9223A">
        <w:rPr>
          <w:b w:val="0"/>
          <w:sz w:val="24"/>
          <w:szCs w:val="24"/>
          <w:lang w:val="ru-RU"/>
        </w:rPr>
        <w:t>труда</w:t>
      </w:r>
      <w:r w:rsidRPr="00E9223A">
        <w:rPr>
          <w:b w:val="0"/>
          <w:sz w:val="24"/>
          <w:szCs w:val="24"/>
        </w:rPr>
        <w:t xml:space="preserve">: 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предметов труда; 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средств труда.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Экономические факторы определяют влияние разрабатываемых норм на производительность труда, качество </w:t>
      </w:r>
      <w:r w:rsidRPr="00E9223A">
        <w:rPr>
          <w:b w:val="0"/>
          <w:sz w:val="24"/>
          <w:szCs w:val="24"/>
          <w:lang w:val="ru-RU"/>
        </w:rPr>
        <w:t>оказываемых у</w:t>
      </w:r>
      <w:r w:rsidRPr="00E9223A">
        <w:rPr>
          <w:b w:val="0"/>
          <w:sz w:val="24"/>
          <w:szCs w:val="24"/>
          <w:lang w:val="ru-RU"/>
        </w:rPr>
        <w:t>с</w:t>
      </w:r>
      <w:r w:rsidRPr="00E9223A">
        <w:rPr>
          <w:b w:val="0"/>
          <w:sz w:val="24"/>
          <w:szCs w:val="24"/>
          <w:lang w:val="ru-RU"/>
        </w:rPr>
        <w:t>луг</w:t>
      </w:r>
      <w:r w:rsidRPr="00E9223A">
        <w:rPr>
          <w:b w:val="0"/>
          <w:sz w:val="24"/>
          <w:szCs w:val="24"/>
        </w:rPr>
        <w:t>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4"/>
          <w:szCs w:val="24"/>
        </w:rPr>
      </w:pPr>
      <w:r w:rsidRPr="00E9223A">
        <w:rPr>
          <w:b w:val="0"/>
          <w:sz w:val="24"/>
          <w:szCs w:val="24"/>
        </w:rPr>
        <w:t>Учёт факторов проводится в следующей последовательности: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выявляются факторы, влияющие на нормативную величину затрат труда, обусловле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ных конкретным видом экономической деятельности;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определяются возможные значения факторов при выполнении данной работы;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анты;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выбираются сочетания факторов, при которых достигаются эффекти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ные результаты работы в наиболее благоприятных условиях для их исполнителей (проектирование раци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нального трудового процесса).</w:t>
      </w:r>
    </w:p>
    <w:p w:rsidR="00E9223A" w:rsidRPr="00E9223A" w:rsidRDefault="00E9223A" w:rsidP="00E9223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Указанные процедуры проводятся на этапе предварительного изучения организацио</w:t>
      </w: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но-технических и других условий выполнения работ. Часть факторов, зависящих от исполн</w:t>
      </w: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телей работ, учитывается на этапе в</w:t>
      </w: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бора персонала для наблюдения при аналитически-исследовательском методе уст</w:t>
      </w: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bCs/>
          <w:sz w:val="24"/>
          <w:szCs w:val="24"/>
          <w:lang w:eastAsia="ru-RU"/>
        </w:rPr>
        <w:t>новления норм и нормативов.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>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</w:t>
      </w:r>
      <w:r w:rsidRPr="00E9223A">
        <w:rPr>
          <w:b w:val="0"/>
          <w:sz w:val="24"/>
          <w:szCs w:val="24"/>
          <w:lang w:val="ru-RU"/>
        </w:rPr>
        <w:t>и</w:t>
      </w:r>
      <w:r w:rsidRPr="00E9223A">
        <w:rPr>
          <w:b w:val="0"/>
          <w:sz w:val="24"/>
          <w:szCs w:val="24"/>
          <w:lang w:val="ru-RU"/>
        </w:rPr>
        <w:t>с</w:t>
      </w:r>
      <w:r w:rsidRPr="00E9223A">
        <w:rPr>
          <w:b w:val="0"/>
          <w:sz w:val="24"/>
          <w:szCs w:val="24"/>
          <w:lang w:val="ru-RU"/>
        </w:rPr>
        <w:t>пользования труд</w:t>
      </w:r>
      <w:r w:rsidRPr="00E9223A">
        <w:rPr>
          <w:b w:val="0"/>
          <w:sz w:val="24"/>
          <w:szCs w:val="24"/>
          <w:lang w:val="ru-RU"/>
        </w:rPr>
        <w:t>о</w:t>
      </w:r>
      <w:r w:rsidRPr="00E9223A">
        <w:rPr>
          <w:b w:val="0"/>
          <w:sz w:val="24"/>
          <w:szCs w:val="24"/>
          <w:lang w:val="ru-RU"/>
        </w:rPr>
        <w:t>вых ресурсов</w:t>
      </w:r>
      <w:r w:rsidRPr="00E9223A">
        <w:rPr>
          <w:b w:val="0"/>
          <w:sz w:val="24"/>
          <w:szCs w:val="24"/>
        </w:rPr>
        <w:t>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lastRenderedPageBreak/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нормативные материалы по нормированию труда должны быть разр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ботаны на основе методических рекомендаций, утверждённых для вида экономической де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тельности;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нормативные материалы по нормированию труда должны быть обосн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ваны исходя из их периода 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воения;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проведение апробации нормативных материалов в течение не менее 14 календарных дней;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результатов по нормированию труда должно быть учтено мнение представительн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го органа работников.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Нормы труда, разработанные с учётом указанных требований на уровне </w:t>
      </w:r>
      <w:r w:rsidRPr="00E9223A">
        <w:rPr>
          <w:b w:val="0"/>
          <w:sz w:val="24"/>
          <w:szCs w:val="24"/>
          <w:lang w:val="ru-RU"/>
        </w:rPr>
        <w:t>учрежд</w:t>
      </w:r>
      <w:r w:rsidRPr="00E9223A">
        <w:rPr>
          <w:b w:val="0"/>
          <w:sz w:val="24"/>
          <w:szCs w:val="24"/>
          <w:lang w:val="ru-RU"/>
        </w:rPr>
        <w:t>е</w:t>
      </w:r>
      <w:r w:rsidRPr="00E9223A">
        <w:rPr>
          <w:b w:val="0"/>
          <w:sz w:val="24"/>
          <w:szCs w:val="24"/>
          <w:lang w:val="ru-RU"/>
        </w:rPr>
        <w:t>ний</w:t>
      </w:r>
      <w:r w:rsidRPr="00E9223A">
        <w:rPr>
          <w:b w:val="0"/>
          <w:sz w:val="24"/>
          <w:szCs w:val="24"/>
        </w:rPr>
        <w:t xml:space="preserve">, являются местными и утверждаются исполнительным органом </w:t>
      </w:r>
      <w:r w:rsidRPr="00E9223A">
        <w:rPr>
          <w:b w:val="0"/>
          <w:sz w:val="24"/>
          <w:szCs w:val="24"/>
          <w:lang w:val="ru-RU"/>
        </w:rPr>
        <w:t>у</w:t>
      </w:r>
      <w:r w:rsidRPr="00E9223A">
        <w:rPr>
          <w:b w:val="0"/>
          <w:sz w:val="24"/>
          <w:szCs w:val="24"/>
          <w:lang w:val="ru-RU"/>
        </w:rPr>
        <w:t>ч</w:t>
      </w:r>
      <w:r w:rsidRPr="00E9223A">
        <w:rPr>
          <w:b w:val="0"/>
          <w:sz w:val="24"/>
          <w:szCs w:val="24"/>
          <w:lang w:val="ru-RU"/>
        </w:rPr>
        <w:t>реждения</w:t>
      </w:r>
      <w:r w:rsidRPr="00E9223A">
        <w:rPr>
          <w:b w:val="0"/>
          <w:sz w:val="24"/>
          <w:szCs w:val="24"/>
        </w:rPr>
        <w:t>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bookmarkStart w:id="20" w:name="_Ref362431573"/>
      <w:r w:rsidRPr="00E9223A">
        <w:rPr>
          <w:b w:val="0"/>
          <w:sz w:val="24"/>
          <w:szCs w:val="24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  <w:bookmarkEnd w:id="20"/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В тех случаях, когда организационно - технические условия </w:t>
      </w:r>
      <w:r w:rsidRPr="00E9223A">
        <w:rPr>
          <w:b w:val="0"/>
          <w:sz w:val="24"/>
          <w:szCs w:val="24"/>
          <w:lang w:val="ru-RU"/>
        </w:rPr>
        <w:t>учрежд</w:t>
      </w:r>
      <w:r w:rsidRPr="00E9223A">
        <w:rPr>
          <w:b w:val="0"/>
          <w:sz w:val="24"/>
          <w:szCs w:val="24"/>
          <w:lang w:val="ru-RU"/>
        </w:rPr>
        <w:t>е</w:t>
      </w:r>
      <w:r w:rsidRPr="00E9223A">
        <w:rPr>
          <w:b w:val="0"/>
          <w:sz w:val="24"/>
          <w:szCs w:val="24"/>
          <w:lang w:val="ru-RU"/>
        </w:rPr>
        <w:t>ния</w:t>
      </w:r>
      <w:r w:rsidRPr="00E9223A">
        <w:rPr>
          <w:b w:val="0"/>
          <w:sz w:val="24"/>
          <w:szCs w:val="24"/>
        </w:rPr>
        <w:t xml:space="preserve"> позволяют устанавливать нормы более прогрессивные, чем соответствующие межотраслевые или отраслевые, либо при отсутствии их, разрабатываются м</w:t>
      </w:r>
      <w:r w:rsidRPr="00E9223A">
        <w:rPr>
          <w:b w:val="0"/>
          <w:sz w:val="24"/>
          <w:szCs w:val="24"/>
        </w:rPr>
        <w:t>е</w:t>
      </w:r>
      <w:r w:rsidRPr="00E9223A">
        <w:rPr>
          <w:b w:val="0"/>
          <w:sz w:val="24"/>
          <w:szCs w:val="24"/>
        </w:rPr>
        <w:t xml:space="preserve">стные нормы труда. 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</w:t>
      </w:r>
      <w:r w:rsidRPr="00E9223A">
        <w:rPr>
          <w:b w:val="0"/>
          <w:sz w:val="24"/>
          <w:szCs w:val="24"/>
        </w:rPr>
        <w:t>р</w:t>
      </w:r>
      <w:r w:rsidRPr="00E9223A">
        <w:rPr>
          <w:b w:val="0"/>
          <w:sz w:val="24"/>
          <w:szCs w:val="24"/>
        </w:rPr>
        <w:t>гана работников.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bookmarkStart w:id="21" w:name="_Ref362431651"/>
      <w:r w:rsidRPr="00E9223A">
        <w:rPr>
          <w:b w:val="0"/>
          <w:sz w:val="24"/>
          <w:szCs w:val="24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  <w:bookmarkEnd w:id="21"/>
    </w:p>
    <w:p w:rsidR="00E9223A" w:rsidRPr="006F0C2D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6F0C2D">
        <w:rPr>
          <w:b w:val="0"/>
          <w:sz w:val="24"/>
          <w:szCs w:val="24"/>
        </w:rPr>
        <w:t>Порядок извещения работников устанавливается работодателем самостоятельно.</w:t>
      </w:r>
    </w:p>
    <w:p w:rsidR="00E9223A" w:rsidRPr="00E770AF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770AF">
        <w:rPr>
          <w:b w:val="0"/>
          <w:sz w:val="24"/>
          <w:szCs w:val="24"/>
        </w:rPr>
        <w:lastRenderedPageBreak/>
        <w:t xml:space="preserve">Не реже чем раз в два года </w:t>
      </w:r>
      <w:r w:rsidR="00E770AF">
        <w:rPr>
          <w:b w:val="0"/>
          <w:sz w:val="24"/>
          <w:szCs w:val="24"/>
          <w:lang w:val="ru-RU"/>
        </w:rPr>
        <w:t xml:space="preserve">комиссией </w:t>
      </w:r>
      <w:r w:rsidRPr="00E770AF">
        <w:rPr>
          <w:b w:val="0"/>
          <w:sz w:val="24"/>
          <w:szCs w:val="24"/>
        </w:rPr>
        <w:t xml:space="preserve">в </w:t>
      </w:r>
      <w:r w:rsidR="00E770AF">
        <w:rPr>
          <w:b w:val="0"/>
          <w:sz w:val="24"/>
          <w:szCs w:val="24"/>
          <w:lang w:val="ru-RU"/>
        </w:rPr>
        <w:t>МБОУ Гимназии № 3</w:t>
      </w:r>
      <w:r w:rsidRPr="00E770AF">
        <w:rPr>
          <w:b w:val="0"/>
          <w:sz w:val="24"/>
          <w:szCs w:val="24"/>
        </w:rPr>
        <w:t>, на котор</w:t>
      </w:r>
      <w:r w:rsidR="00E770AF">
        <w:rPr>
          <w:b w:val="0"/>
          <w:sz w:val="24"/>
          <w:szCs w:val="24"/>
          <w:lang w:val="ru-RU"/>
        </w:rPr>
        <w:t>ую</w:t>
      </w:r>
      <w:r w:rsidRPr="00E770AF">
        <w:rPr>
          <w:b w:val="0"/>
          <w:sz w:val="24"/>
          <w:szCs w:val="24"/>
        </w:rPr>
        <w:t xml:space="preserve">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</w:t>
      </w:r>
      <w:r w:rsidR="00E770AF">
        <w:rPr>
          <w:b w:val="0"/>
          <w:sz w:val="24"/>
          <w:szCs w:val="24"/>
          <w:lang w:val="ru-RU"/>
        </w:rPr>
        <w:t xml:space="preserve">ОУ.               </w:t>
      </w:r>
      <w:r w:rsidRPr="00E770AF">
        <w:rPr>
          <w:b w:val="0"/>
          <w:sz w:val="24"/>
          <w:szCs w:val="24"/>
        </w:rPr>
        <w:t xml:space="preserve"> Устаревшие и ошибочно установленные нормы подлежат пересмотру. Пересмотр устаревших норм осуществл</w:t>
      </w:r>
      <w:r w:rsidR="00E770AF">
        <w:rPr>
          <w:b w:val="0"/>
          <w:sz w:val="24"/>
          <w:szCs w:val="24"/>
        </w:rPr>
        <w:t xml:space="preserve">яется в сроки, устанавливаемых </w:t>
      </w:r>
      <w:r w:rsidR="00E770AF">
        <w:rPr>
          <w:b w:val="0"/>
          <w:sz w:val="24"/>
          <w:szCs w:val="24"/>
          <w:lang w:val="ru-RU"/>
        </w:rPr>
        <w:t>директором</w:t>
      </w:r>
      <w:r w:rsidRPr="00E770AF">
        <w:rPr>
          <w:b w:val="0"/>
          <w:sz w:val="24"/>
          <w:szCs w:val="24"/>
        </w:rPr>
        <w:t xml:space="preserve"> </w:t>
      </w:r>
      <w:r w:rsidR="00E770AF">
        <w:rPr>
          <w:b w:val="0"/>
          <w:sz w:val="24"/>
          <w:szCs w:val="24"/>
          <w:lang w:val="ru-RU"/>
        </w:rPr>
        <w:t>ОУ.</w:t>
      </w:r>
      <w:r w:rsidRPr="00E770AF">
        <w:rPr>
          <w:b w:val="0"/>
          <w:sz w:val="24"/>
          <w:szCs w:val="24"/>
        </w:rPr>
        <w:t xml:space="preserve"> </w:t>
      </w:r>
    </w:p>
    <w:p w:rsidR="00E9223A" w:rsidRPr="00E770AF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770AF">
        <w:rPr>
          <w:b w:val="0"/>
          <w:sz w:val="24"/>
          <w:szCs w:val="24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 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tLeast"/>
        <w:ind w:left="851" w:firstLine="709"/>
        <w:jc w:val="both"/>
        <w:rPr>
          <w:b w:val="0"/>
          <w:sz w:val="24"/>
          <w:szCs w:val="24"/>
          <w:lang w:val="ru-RU"/>
        </w:rPr>
      </w:pPr>
    </w:p>
    <w:p w:rsidR="00E9223A" w:rsidRPr="00E9223A" w:rsidRDefault="00E9223A" w:rsidP="00E9223A"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tLeast"/>
        <w:ind w:left="851" w:firstLine="709"/>
        <w:jc w:val="both"/>
        <w:rPr>
          <w:b w:val="0"/>
          <w:sz w:val="24"/>
          <w:szCs w:val="24"/>
          <w:lang w:val="ru-RU"/>
        </w:rPr>
      </w:pPr>
    </w:p>
    <w:p w:rsidR="00E9223A" w:rsidRPr="00E9223A" w:rsidRDefault="00E9223A" w:rsidP="002672C8">
      <w:pPr>
        <w:pStyle w:val="1"/>
        <w:numPr>
          <w:ilvl w:val="0"/>
          <w:numId w:val="0"/>
        </w:numPr>
        <w:spacing w:line="240" w:lineRule="atLeast"/>
        <w:ind w:left="851"/>
        <w:jc w:val="center"/>
        <w:rPr>
          <w:rFonts w:ascii="Times New Roman" w:hAnsi="Times New Roman"/>
          <w:b/>
          <w:szCs w:val="24"/>
        </w:rPr>
      </w:pPr>
      <w:bookmarkStart w:id="22" w:name="_Toc370036312"/>
      <w:r w:rsidRPr="00E9223A">
        <w:rPr>
          <w:rFonts w:ascii="Times New Roman" w:hAnsi="Times New Roman"/>
          <w:b/>
          <w:szCs w:val="24"/>
        </w:rPr>
        <w:t>Порядок согласования и утверждения нормативных материалов по нормированию труда</w:t>
      </w:r>
      <w:bookmarkEnd w:id="22"/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Нормативы имеют унифицированный характер и отражают обобщённые организационно-технические условия </w:t>
      </w:r>
      <w:r w:rsidRPr="00E9223A">
        <w:rPr>
          <w:b w:val="0"/>
          <w:sz w:val="24"/>
          <w:szCs w:val="24"/>
          <w:lang w:val="ru-RU"/>
        </w:rPr>
        <w:t>учреждения</w:t>
      </w:r>
      <w:r w:rsidRPr="00E9223A">
        <w:rPr>
          <w:b w:val="0"/>
          <w:sz w:val="24"/>
          <w:szCs w:val="24"/>
        </w:rPr>
        <w:t xml:space="preserve"> и наиболее рациональные приёмы и методы выполнения работ.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Межотраслевые нормативные материалы утверждаются Министерством труда и социальной защиты России.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Порядок согласования и утверждения локальных нормативных материалов на уровне </w:t>
      </w:r>
      <w:r w:rsidRPr="00E9223A">
        <w:rPr>
          <w:b w:val="0"/>
          <w:sz w:val="24"/>
          <w:szCs w:val="24"/>
          <w:lang w:val="ru-RU"/>
        </w:rPr>
        <w:t>у</w:t>
      </w:r>
      <w:r w:rsidRPr="00E9223A">
        <w:rPr>
          <w:b w:val="0"/>
          <w:sz w:val="24"/>
          <w:szCs w:val="24"/>
          <w:lang w:val="ru-RU"/>
        </w:rPr>
        <w:t>ч</w:t>
      </w:r>
      <w:r w:rsidRPr="00E9223A">
        <w:rPr>
          <w:b w:val="0"/>
          <w:sz w:val="24"/>
          <w:szCs w:val="24"/>
          <w:lang w:val="ru-RU"/>
        </w:rPr>
        <w:t>реждений</w:t>
      </w:r>
      <w:r w:rsidRPr="00E9223A">
        <w:rPr>
          <w:b w:val="0"/>
          <w:sz w:val="24"/>
          <w:szCs w:val="24"/>
        </w:rPr>
        <w:t>: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на уровне учреждений нормативные материалы разрабатываются работодателем. 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ботодатель разработанные нормативные материалы направляет в представительный орган 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 xml:space="preserve">ботников для учёта мнения. 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представительный орган работников при несогласии с позицией раб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тодателя должен предоставить письменный протест с обоснованием своей позиции, при этом работодатель имеет право утвердить нормативные м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териалы без положительной оценки представительного органа 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ботников;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 случае отрицательной оценки нормативных материалов по нормированию труда, к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торые утверждены работодателем, представительный орган 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ботников имеет основания для подачи жалобы и рассмотрения его в с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дебном порядке.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sz w:val="24"/>
          <w:szCs w:val="24"/>
        </w:rPr>
      </w:pPr>
      <w:r w:rsidRPr="00E9223A">
        <w:rPr>
          <w:b w:val="0"/>
          <w:sz w:val="24"/>
          <w:szCs w:val="24"/>
        </w:rPr>
        <w:t>Работодатель и представительный орган работников должны: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постоянно поддерживать и развивать инициативу работников по пересмотру де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ствующих и внедрению новых, более прогрессивных норм труда.</w:t>
      </w:r>
    </w:p>
    <w:p w:rsidR="00E9223A" w:rsidRPr="00E9223A" w:rsidRDefault="00E9223A" w:rsidP="00E9223A"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tLeast"/>
        <w:ind w:left="851" w:firstLine="709"/>
        <w:jc w:val="both"/>
        <w:rPr>
          <w:bCs w:val="0"/>
          <w:kern w:val="36"/>
          <w:sz w:val="24"/>
          <w:szCs w:val="24"/>
        </w:rPr>
      </w:pPr>
    </w:p>
    <w:p w:rsidR="00E9223A" w:rsidRPr="00E9223A" w:rsidRDefault="00E9223A" w:rsidP="00E9223A">
      <w:pPr>
        <w:pStyle w:val="1"/>
        <w:numPr>
          <w:ilvl w:val="0"/>
          <w:numId w:val="0"/>
        </w:numPr>
        <w:spacing w:line="240" w:lineRule="atLeast"/>
        <w:ind w:left="709"/>
        <w:jc w:val="center"/>
        <w:rPr>
          <w:rFonts w:ascii="Times New Roman" w:hAnsi="Times New Roman"/>
          <w:b/>
          <w:szCs w:val="24"/>
        </w:rPr>
      </w:pPr>
      <w:bookmarkStart w:id="23" w:name="_Toc370036313"/>
      <w:r w:rsidRPr="00E9223A">
        <w:rPr>
          <w:rFonts w:ascii="Times New Roman" w:hAnsi="Times New Roman"/>
          <w:b/>
          <w:szCs w:val="24"/>
        </w:rPr>
        <w:t>Порядок проверки нормативных материалов для нормирования труда на соответствие достигнутому уровню техники, технологии,  организации  труда</w:t>
      </w:r>
      <w:bookmarkEnd w:id="23"/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При осуществлении проверки нормативных материалов по нормированию труда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 xml:space="preserve"> необходимо выполнить следующие работы: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да;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издать регламент (приказ, распоряжение) о проведении проверки нормативных мат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риалов с указанием периода;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установить ответственное подразделение за процесс проверки нормативных матери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лов по нормиров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нию труда на уровне предприятия;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рабочей группы с привлечением представительного органа 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ботников;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проведение выборочных исследований, обработки результ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тов;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проведение расчёта норм и нормативов по выборочным исследован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ям;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и корректировок по результатам расчёта;</w:t>
      </w:r>
    </w:p>
    <w:p w:rsidR="00E9223A" w:rsidRPr="00E9223A" w:rsidRDefault="00E9223A" w:rsidP="00E9223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утверждение нормативных материалов с изменениями  и извещение работников с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гласно законод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тельству Российской Федерации.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E9223A" w:rsidRPr="00E9223A" w:rsidRDefault="00E9223A" w:rsidP="00E9223A">
      <w:pPr>
        <w:pStyle w:val="a5"/>
        <w:shd w:val="clear" w:color="auto" w:fill="FFFFFF"/>
        <w:spacing w:after="0" w:line="240" w:lineRule="atLeast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E9223A" w:rsidRPr="00E9223A" w:rsidRDefault="00E9223A" w:rsidP="00E770AF">
      <w:pPr>
        <w:pStyle w:val="1"/>
        <w:numPr>
          <w:ilvl w:val="0"/>
          <w:numId w:val="0"/>
        </w:numPr>
        <w:spacing w:line="240" w:lineRule="atLeast"/>
        <w:ind w:left="1211" w:hanging="360"/>
        <w:jc w:val="center"/>
        <w:rPr>
          <w:rFonts w:ascii="Times New Roman" w:hAnsi="Times New Roman"/>
          <w:b/>
          <w:szCs w:val="24"/>
        </w:rPr>
      </w:pPr>
      <w:bookmarkStart w:id="24" w:name="_Toc370036314"/>
      <w:r w:rsidRPr="00E9223A">
        <w:rPr>
          <w:rFonts w:ascii="Times New Roman" w:hAnsi="Times New Roman"/>
          <w:b/>
          <w:szCs w:val="24"/>
        </w:rPr>
        <w:t xml:space="preserve">Порядок внедрения нормативных материалов </w:t>
      </w:r>
      <w:r w:rsidRPr="00E9223A">
        <w:rPr>
          <w:rFonts w:ascii="Times New Roman" w:hAnsi="Times New Roman"/>
          <w:b/>
          <w:szCs w:val="24"/>
          <w:lang w:val="ru-RU"/>
        </w:rPr>
        <w:t xml:space="preserve">по </w:t>
      </w:r>
      <w:r w:rsidRPr="00E9223A">
        <w:rPr>
          <w:rFonts w:ascii="Times New Roman" w:hAnsi="Times New Roman"/>
          <w:b/>
          <w:szCs w:val="24"/>
          <w:lang w:val="ru-RU"/>
        </w:rPr>
        <w:br/>
        <w:t>нормированию тр</w:t>
      </w:r>
      <w:r w:rsidRPr="00E9223A">
        <w:rPr>
          <w:rFonts w:ascii="Times New Roman" w:hAnsi="Times New Roman"/>
          <w:b/>
          <w:szCs w:val="24"/>
          <w:lang w:val="ru-RU"/>
        </w:rPr>
        <w:t>у</w:t>
      </w:r>
      <w:r w:rsidRPr="00E9223A">
        <w:rPr>
          <w:rFonts w:ascii="Times New Roman" w:hAnsi="Times New Roman"/>
          <w:b/>
          <w:szCs w:val="24"/>
          <w:lang w:val="ru-RU"/>
        </w:rPr>
        <w:t>да в учреждении</w:t>
      </w:r>
      <w:bookmarkEnd w:id="24"/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  <w:lang w:val="ru-RU"/>
        </w:rPr>
        <w:t xml:space="preserve"> </w:t>
      </w:r>
      <w:r w:rsidRPr="00E9223A">
        <w:rPr>
          <w:b w:val="0"/>
          <w:sz w:val="24"/>
          <w:szCs w:val="24"/>
        </w:rPr>
        <w:t xml:space="preserve">Утверждённые в установленном порядке нормативные материалы для нормирования труда внедряются </w:t>
      </w:r>
      <w:r w:rsidRPr="00E9223A">
        <w:rPr>
          <w:b w:val="0"/>
          <w:sz w:val="24"/>
          <w:szCs w:val="24"/>
          <w:lang w:val="ru-RU"/>
        </w:rPr>
        <w:t xml:space="preserve">на рабочие места учреждения </w:t>
      </w:r>
      <w:r w:rsidRPr="00E9223A">
        <w:rPr>
          <w:b w:val="0"/>
          <w:sz w:val="24"/>
          <w:szCs w:val="24"/>
        </w:rPr>
        <w:t>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 xml:space="preserve">Для обеспечения эффективного внедрения и освоения нормативных материалов </w:t>
      </w:r>
      <w:r w:rsidRPr="00E9223A">
        <w:rPr>
          <w:b w:val="0"/>
          <w:sz w:val="24"/>
          <w:szCs w:val="24"/>
          <w:lang w:val="ru-RU"/>
        </w:rPr>
        <w:t>в учреждении</w:t>
      </w:r>
      <w:r w:rsidRPr="00E9223A">
        <w:rPr>
          <w:b w:val="0"/>
          <w:sz w:val="24"/>
          <w:szCs w:val="24"/>
        </w:rPr>
        <w:t xml:space="preserve"> следует провести следующие мероприятия:</w:t>
      </w:r>
    </w:p>
    <w:p w:rsidR="00E9223A" w:rsidRPr="00E9223A" w:rsidRDefault="00E9223A" w:rsidP="00E9223A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ствуют условиям, предусмотренным новыми нормативными мат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риалами);</w:t>
      </w:r>
    </w:p>
    <w:p w:rsidR="00E9223A" w:rsidRPr="00E9223A" w:rsidRDefault="00E9223A" w:rsidP="00E9223A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разработать и реализовать организационно - технические меропри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тия по устранению выявленных недостатков в организации труда, а также по улучшению 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ловий труда;</w:t>
      </w:r>
    </w:p>
    <w:p w:rsidR="00E9223A" w:rsidRPr="00E9223A" w:rsidRDefault="00E9223A" w:rsidP="00E9223A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ознакомить с новыми нормами времени всех работающих, которые б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дут работать по ним, в сроки согласно законодательства Российской Федер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23A">
        <w:rPr>
          <w:rFonts w:ascii="Times New Roman" w:eastAsia="Times New Roman" w:hAnsi="Times New Roman"/>
          <w:sz w:val="24"/>
          <w:szCs w:val="24"/>
          <w:lang w:eastAsia="ru-RU"/>
        </w:rPr>
        <w:t>ции.</w:t>
      </w:r>
    </w:p>
    <w:p w:rsidR="00E9223A" w:rsidRPr="00E9223A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9223A">
        <w:rPr>
          <w:b w:val="0"/>
          <w:sz w:val="24"/>
          <w:szCs w:val="24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E9223A" w:rsidRPr="00E770AF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770AF">
        <w:rPr>
          <w:b w:val="0"/>
          <w:sz w:val="24"/>
          <w:szCs w:val="24"/>
        </w:rPr>
        <w:t xml:space="preserve">Если при проведении указанной подготовительной работы выяснится, что </w:t>
      </w:r>
      <w:r w:rsidRPr="00E770AF">
        <w:rPr>
          <w:b w:val="0"/>
          <w:sz w:val="24"/>
          <w:szCs w:val="24"/>
          <w:lang w:val="ru-RU"/>
        </w:rPr>
        <w:t>в учр</w:t>
      </w:r>
      <w:r w:rsidRPr="00E770AF">
        <w:rPr>
          <w:b w:val="0"/>
          <w:sz w:val="24"/>
          <w:szCs w:val="24"/>
          <w:lang w:val="ru-RU"/>
        </w:rPr>
        <w:t>е</w:t>
      </w:r>
      <w:r w:rsidRPr="00E770AF">
        <w:rPr>
          <w:b w:val="0"/>
          <w:sz w:val="24"/>
          <w:szCs w:val="24"/>
          <w:lang w:val="ru-RU"/>
        </w:rPr>
        <w:t>ждении</w:t>
      </w:r>
      <w:r w:rsidRPr="00E770AF">
        <w:rPr>
          <w:b w:val="0"/>
          <w:sz w:val="24"/>
          <w:szCs w:val="24"/>
        </w:rPr>
        <w:t xml:space="preserve">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E9223A" w:rsidRPr="00E770AF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770AF">
        <w:rPr>
          <w:b w:val="0"/>
          <w:sz w:val="24"/>
          <w:szCs w:val="24"/>
          <w:lang w:val="ru-RU"/>
        </w:rPr>
        <w:t xml:space="preserve">В </w:t>
      </w:r>
      <w:r w:rsidRPr="00E770AF">
        <w:rPr>
          <w:b w:val="0"/>
          <w:sz w:val="24"/>
          <w:szCs w:val="24"/>
        </w:rPr>
        <w:t xml:space="preserve">тех </w:t>
      </w:r>
      <w:r w:rsidRPr="00E770AF">
        <w:rPr>
          <w:b w:val="0"/>
          <w:sz w:val="24"/>
          <w:szCs w:val="24"/>
          <w:lang w:val="ru-RU"/>
        </w:rPr>
        <w:t>учреждениях</w:t>
      </w:r>
      <w:r w:rsidRPr="00E770AF">
        <w:rPr>
          <w:b w:val="0"/>
          <w:sz w:val="24"/>
          <w:szCs w:val="24"/>
        </w:rPr>
        <w:t>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E9223A" w:rsidRPr="00E770AF" w:rsidRDefault="00E9223A" w:rsidP="00E9223A">
      <w:pPr>
        <w:pStyle w:val="2"/>
        <w:numPr>
          <w:ilvl w:val="1"/>
          <w:numId w:val="180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sz w:val="24"/>
          <w:szCs w:val="24"/>
        </w:rPr>
      </w:pPr>
      <w:r w:rsidRPr="00E770AF">
        <w:rPr>
          <w:b w:val="0"/>
          <w:sz w:val="24"/>
          <w:szCs w:val="24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</w:t>
      </w:r>
      <w:r w:rsidRPr="00E770AF">
        <w:rPr>
          <w:b w:val="0"/>
          <w:sz w:val="24"/>
          <w:szCs w:val="24"/>
        </w:rPr>
        <w:t>р</w:t>
      </w:r>
      <w:r w:rsidRPr="00E770AF">
        <w:rPr>
          <w:b w:val="0"/>
          <w:sz w:val="24"/>
          <w:szCs w:val="24"/>
        </w:rPr>
        <w:t>мирования труда.</w:t>
      </w:r>
    </w:p>
    <w:p w:rsidR="00E770AF" w:rsidRDefault="00E770AF" w:rsidP="00E770AF"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  <w:lang w:val="ru-RU"/>
        </w:rPr>
      </w:pPr>
    </w:p>
    <w:p w:rsidR="00E9223A" w:rsidRPr="00374AF9" w:rsidRDefault="00E770AF" w:rsidP="00374AF9"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E770AF">
        <w:rPr>
          <w:sz w:val="24"/>
          <w:szCs w:val="24"/>
          <w:lang w:val="ru-RU"/>
        </w:rPr>
        <w:t>Контроль за состоянием нормирования труда</w:t>
      </w:r>
    </w:p>
    <w:p w:rsidR="00E9223A" w:rsidRPr="00E770AF" w:rsidRDefault="00E9223A" w:rsidP="00E770AF">
      <w:pPr>
        <w:pStyle w:val="1"/>
        <w:numPr>
          <w:ilvl w:val="0"/>
          <w:numId w:val="0"/>
        </w:numPr>
        <w:shd w:val="clear" w:color="auto" w:fill="FFFFFF"/>
        <w:spacing w:line="240" w:lineRule="atLeast"/>
        <w:ind w:firstLine="709"/>
        <w:jc w:val="center"/>
        <w:rPr>
          <w:rFonts w:ascii="Times New Roman" w:hAnsi="Times New Roman"/>
          <w:b/>
          <w:szCs w:val="24"/>
        </w:rPr>
      </w:pPr>
      <w:bookmarkStart w:id="25" w:name="_Hlt72573990"/>
      <w:bookmarkEnd w:id="25"/>
    </w:p>
    <w:p w:rsidR="00E770AF" w:rsidRDefault="00E770AF" w:rsidP="00E770AF">
      <w:pPr>
        <w:pStyle w:val="aa"/>
        <w:spacing w:line="240" w:lineRule="atLeast"/>
        <w:ind w:firstLine="709"/>
        <w:jc w:val="left"/>
        <w:rPr>
          <w:rFonts w:ascii="Times New Roman" w:hAnsi="Times New Roman"/>
          <w:szCs w:val="24"/>
        </w:rPr>
      </w:pPr>
      <w:r w:rsidRPr="00E770AF">
        <w:rPr>
          <w:rFonts w:ascii="Times New Roman" w:hAnsi="Times New Roman"/>
          <w:szCs w:val="24"/>
        </w:rPr>
        <w:t xml:space="preserve">66. </w:t>
      </w:r>
      <w:r>
        <w:rPr>
          <w:rFonts w:ascii="Times New Roman" w:hAnsi="Times New Roman"/>
          <w:szCs w:val="24"/>
        </w:rPr>
        <w:t xml:space="preserve"> Контроль за состоянием  нормирования труда в организации осуществляет админ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страция совместно с профсоюзным комитетом, уполномоченным по охране труда, члены к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миссии по разработке положения о нормировании труда в МБОУ Гимназия № 3.</w:t>
      </w:r>
    </w:p>
    <w:p w:rsidR="00374AF9" w:rsidRDefault="00E770AF" w:rsidP="00374AF9">
      <w:pPr>
        <w:pStyle w:val="aa"/>
        <w:spacing w:line="240" w:lineRule="atLeast"/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67. В случаях выявления нарушений установленного порядка организации нормиров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ния труда, применения необоснованных норм, недостоверности учета и отчетности</w:t>
      </w:r>
      <w:r w:rsidR="00C906DA">
        <w:rPr>
          <w:rFonts w:ascii="Times New Roman" w:hAnsi="Times New Roman"/>
          <w:szCs w:val="24"/>
        </w:rPr>
        <w:t xml:space="preserve"> по норм</w:t>
      </w:r>
      <w:r w:rsidR="00C906DA">
        <w:rPr>
          <w:rFonts w:ascii="Times New Roman" w:hAnsi="Times New Roman"/>
          <w:szCs w:val="24"/>
        </w:rPr>
        <w:t>и</w:t>
      </w:r>
      <w:r w:rsidR="00C906DA">
        <w:rPr>
          <w:rFonts w:ascii="Times New Roman" w:hAnsi="Times New Roman"/>
          <w:szCs w:val="24"/>
        </w:rPr>
        <w:t>рованию труда, руководителей и других должностных лиц привлекают к дисциплинарной и материальной ответственности.</w:t>
      </w:r>
    </w:p>
    <w:p w:rsidR="00374AF9" w:rsidRPr="00374AF9" w:rsidRDefault="00374AF9" w:rsidP="00374AF9">
      <w:pPr>
        <w:pStyle w:val="aa"/>
        <w:spacing w:line="240" w:lineRule="atLeast"/>
        <w:ind w:firstLine="709"/>
        <w:jc w:val="left"/>
        <w:rPr>
          <w:rFonts w:ascii="Times New Roman" w:hAnsi="Times New Roman"/>
          <w:szCs w:val="24"/>
        </w:rPr>
      </w:pPr>
      <w:r w:rsidRPr="00374AF9">
        <w:rPr>
          <w:rFonts w:ascii="Times New Roman" w:hAnsi="Times New Roman"/>
          <w:i/>
          <w:szCs w:val="24"/>
        </w:rPr>
        <w:t>Положение принято впервые, разработано администрацией и бухгалтерией ОУ с уч</w:t>
      </w:r>
      <w:r w:rsidRPr="00374AF9">
        <w:rPr>
          <w:rFonts w:ascii="Times New Roman" w:hAnsi="Times New Roman"/>
          <w:i/>
          <w:szCs w:val="24"/>
        </w:rPr>
        <w:t>е</w:t>
      </w:r>
      <w:r w:rsidRPr="00374AF9">
        <w:rPr>
          <w:rFonts w:ascii="Times New Roman" w:hAnsi="Times New Roman"/>
          <w:i/>
          <w:szCs w:val="24"/>
        </w:rPr>
        <w:t>том мнения про</w:t>
      </w:r>
      <w:r w:rsidRPr="00374AF9">
        <w:rPr>
          <w:rFonts w:ascii="Times New Roman" w:hAnsi="Times New Roman"/>
          <w:i/>
          <w:szCs w:val="24"/>
        </w:rPr>
        <w:t>ф</w:t>
      </w:r>
      <w:r w:rsidRPr="00374AF9">
        <w:rPr>
          <w:rFonts w:ascii="Times New Roman" w:hAnsi="Times New Roman"/>
          <w:i/>
          <w:szCs w:val="24"/>
        </w:rPr>
        <w:t>союзного комитета МБОУ Гимназия № 3 (протокол от 09.04.14 г. № 12).</w:t>
      </w:r>
    </w:p>
    <w:p w:rsidR="00E72ADA" w:rsidRPr="00C421CF" w:rsidRDefault="00381F8C" w:rsidP="002672C8">
      <w:pPr>
        <w:pStyle w:val="ae"/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374AF9">
        <w:rPr>
          <w:rFonts w:ascii="Times New Roman" w:hAnsi="Times New Roman"/>
          <w:sz w:val="28"/>
          <w:szCs w:val="28"/>
        </w:rPr>
        <w:br w:type="page"/>
      </w:r>
    </w:p>
    <w:sectPr w:rsidR="00E72ADA" w:rsidRPr="00C421CF" w:rsidSect="00374AF9">
      <w:headerReference w:type="default" r:id="rId9"/>
      <w:footerReference w:type="default" r:id="rId10"/>
      <w:type w:val="continuous"/>
      <w:pgSz w:w="11906" w:h="16838"/>
      <w:pgMar w:top="0" w:right="850" w:bottom="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B8" w:rsidRDefault="000A4DB8" w:rsidP="00AE4529">
      <w:pPr>
        <w:spacing w:after="0" w:line="240" w:lineRule="auto"/>
      </w:pPr>
      <w:r>
        <w:separator/>
      </w:r>
    </w:p>
  </w:endnote>
  <w:endnote w:type="continuationSeparator" w:id="0">
    <w:p w:rsidR="000A4DB8" w:rsidRDefault="000A4DB8" w:rsidP="00AE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60" w:rsidRDefault="0066136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F0377">
      <w:rPr>
        <w:noProof/>
      </w:rPr>
      <w:t>1</w:t>
    </w:r>
    <w:r>
      <w:rPr>
        <w:noProof/>
      </w:rPr>
      <w:fldChar w:fldCharType="end"/>
    </w:r>
  </w:p>
  <w:p w:rsidR="00661360" w:rsidRDefault="00661360" w:rsidP="00FF78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B8" w:rsidRDefault="000A4DB8" w:rsidP="00AE4529">
      <w:pPr>
        <w:spacing w:after="0" w:line="240" w:lineRule="auto"/>
      </w:pPr>
      <w:r>
        <w:separator/>
      </w:r>
    </w:p>
  </w:footnote>
  <w:footnote w:type="continuationSeparator" w:id="0">
    <w:p w:rsidR="000A4DB8" w:rsidRDefault="000A4DB8" w:rsidP="00AE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60" w:rsidRDefault="0066136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5DE21D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1A"/>
    <w:multiLevelType w:val="multilevel"/>
    <w:tmpl w:val="05B69A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0305478"/>
    <w:multiLevelType w:val="hybridMultilevel"/>
    <w:tmpl w:val="A03A409E"/>
    <w:lvl w:ilvl="0" w:tplc="D9E0F7C8"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512BEB"/>
    <w:multiLevelType w:val="hybridMultilevel"/>
    <w:tmpl w:val="1F24304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D64A23"/>
    <w:multiLevelType w:val="hybridMultilevel"/>
    <w:tmpl w:val="7676238A"/>
    <w:lvl w:ilvl="0" w:tplc="87181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2C2A56"/>
    <w:multiLevelType w:val="hybridMultilevel"/>
    <w:tmpl w:val="D1A2C6DC"/>
    <w:lvl w:ilvl="0" w:tplc="1F22DC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C5133E"/>
    <w:multiLevelType w:val="hybridMultilevel"/>
    <w:tmpl w:val="B096EF1C"/>
    <w:lvl w:ilvl="0" w:tplc="8242C016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2AD0E3F"/>
    <w:multiLevelType w:val="hybridMultilevel"/>
    <w:tmpl w:val="92CE4DEC"/>
    <w:lvl w:ilvl="0" w:tplc="1F22D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A3BC8"/>
    <w:multiLevelType w:val="hybridMultilevel"/>
    <w:tmpl w:val="92EE4E8C"/>
    <w:lvl w:ilvl="0" w:tplc="F126E6D2">
      <w:start w:val="6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B03CF1"/>
    <w:multiLevelType w:val="hybridMultilevel"/>
    <w:tmpl w:val="500E89BE"/>
    <w:lvl w:ilvl="0" w:tplc="A208962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9A3433"/>
    <w:multiLevelType w:val="hybridMultilevel"/>
    <w:tmpl w:val="72243254"/>
    <w:lvl w:ilvl="0" w:tplc="1F22D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3126F5"/>
    <w:multiLevelType w:val="hybridMultilevel"/>
    <w:tmpl w:val="6ADAA77E"/>
    <w:lvl w:ilvl="0" w:tplc="8242C016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0B1977"/>
    <w:multiLevelType w:val="hybridMultilevel"/>
    <w:tmpl w:val="1A38515E"/>
    <w:lvl w:ilvl="0" w:tplc="758CE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19260E28">
      <w:start w:val="1"/>
      <w:numFmt w:val="decimal"/>
      <w:lvlText w:val="%2."/>
      <w:lvlJc w:val="left"/>
      <w:pPr>
        <w:ind w:left="1352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E8415A"/>
    <w:multiLevelType w:val="hybridMultilevel"/>
    <w:tmpl w:val="BB14A2E2"/>
    <w:lvl w:ilvl="0" w:tplc="FF946C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517A61"/>
    <w:multiLevelType w:val="hybridMultilevel"/>
    <w:tmpl w:val="D7429C98"/>
    <w:lvl w:ilvl="0" w:tplc="075A4282">
      <w:start w:val="1"/>
      <w:numFmt w:val="decimal"/>
      <w:lvlText w:val="%1"/>
      <w:lvlJc w:val="left"/>
      <w:pPr>
        <w:tabs>
          <w:tab w:val="num" w:pos="1230"/>
        </w:tabs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D24AA"/>
    <w:multiLevelType w:val="hybridMultilevel"/>
    <w:tmpl w:val="35E85666"/>
    <w:lvl w:ilvl="0" w:tplc="F1084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A46D9"/>
    <w:multiLevelType w:val="multilevel"/>
    <w:tmpl w:val="DD468496"/>
    <w:lvl w:ilvl="0">
      <w:start w:val="1"/>
      <w:numFmt w:val="decimal"/>
      <w:pStyle w:val="1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2844" w:hanging="576"/>
      </w:pPr>
      <w:rPr>
        <w:rFonts w:ascii="Arial" w:hAnsi="Arial" w:cs="Arial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pStyle w:val="3"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68C4749E"/>
    <w:multiLevelType w:val="hybridMultilevel"/>
    <w:tmpl w:val="8642112C"/>
    <w:lvl w:ilvl="0" w:tplc="1F0EB038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5D4943"/>
    <w:multiLevelType w:val="hybridMultilevel"/>
    <w:tmpl w:val="D624A31A"/>
    <w:lvl w:ilvl="0" w:tplc="443AB734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AD54C38"/>
    <w:multiLevelType w:val="hybridMultilevel"/>
    <w:tmpl w:val="96969132"/>
    <w:lvl w:ilvl="0" w:tplc="FFFFFFFF">
      <w:start w:val="1"/>
      <w:numFmt w:val="bullet"/>
      <w:pStyle w:val="a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E73460A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07A10"/>
    <w:multiLevelType w:val="hybridMultilevel"/>
    <w:tmpl w:val="17D00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9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3"/>
  </w:num>
  <w:num w:numId="27">
    <w:abstractNumId w:val="10"/>
  </w:num>
  <w:num w:numId="28">
    <w:abstractNumId w:val="16"/>
  </w:num>
  <w:num w:numId="29">
    <w:abstractNumId w:val="16"/>
  </w:num>
  <w:num w:numId="30">
    <w:abstractNumId w:val="20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</w:num>
  <w:num w:numId="39">
    <w:abstractNumId w:val="16"/>
  </w:num>
  <w:num w:numId="40">
    <w:abstractNumId w:val="15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 w:numId="51">
    <w:abstractNumId w:val="16"/>
  </w:num>
  <w:num w:numId="52">
    <w:abstractNumId w:val="16"/>
  </w:num>
  <w:num w:numId="53">
    <w:abstractNumId w:val="16"/>
  </w:num>
  <w:num w:numId="54">
    <w:abstractNumId w:val="16"/>
  </w:num>
  <w:num w:numId="55">
    <w:abstractNumId w:val="16"/>
  </w:num>
  <w:num w:numId="56">
    <w:abstractNumId w:val="16"/>
  </w:num>
  <w:num w:numId="57">
    <w:abstractNumId w:val="16"/>
  </w:num>
  <w:num w:numId="58">
    <w:abstractNumId w:val="16"/>
  </w:num>
  <w:num w:numId="59">
    <w:abstractNumId w:val="16"/>
  </w:num>
  <w:num w:numId="60">
    <w:abstractNumId w:val="16"/>
  </w:num>
  <w:num w:numId="61">
    <w:abstractNumId w:val="16"/>
  </w:num>
  <w:num w:numId="62">
    <w:abstractNumId w:val="16"/>
  </w:num>
  <w:num w:numId="63">
    <w:abstractNumId w:val="16"/>
  </w:num>
  <w:num w:numId="64">
    <w:abstractNumId w:val="16"/>
  </w:num>
  <w:num w:numId="65">
    <w:abstractNumId w:val="16"/>
  </w:num>
  <w:num w:numId="66">
    <w:abstractNumId w:val="16"/>
  </w:num>
  <w:num w:numId="67">
    <w:abstractNumId w:val="16"/>
  </w:num>
  <w:num w:numId="68">
    <w:abstractNumId w:val="16"/>
  </w:num>
  <w:num w:numId="69">
    <w:abstractNumId w:val="16"/>
  </w:num>
  <w:num w:numId="70">
    <w:abstractNumId w:val="16"/>
  </w:num>
  <w:num w:numId="71">
    <w:abstractNumId w:val="16"/>
  </w:num>
  <w:num w:numId="72">
    <w:abstractNumId w:val="16"/>
  </w:num>
  <w:num w:numId="73">
    <w:abstractNumId w:val="16"/>
  </w:num>
  <w:num w:numId="74">
    <w:abstractNumId w:val="16"/>
  </w:num>
  <w:num w:numId="75">
    <w:abstractNumId w:val="16"/>
  </w:num>
  <w:num w:numId="76">
    <w:abstractNumId w:val="16"/>
  </w:num>
  <w:num w:numId="77">
    <w:abstractNumId w:val="16"/>
  </w:num>
  <w:num w:numId="78">
    <w:abstractNumId w:val="16"/>
  </w:num>
  <w:num w:numId="79">
    <w:abstractNumId w:val="16"/>
  </w:num>
  <w:num w:numId="80">
    <w:abstractNumId w:val="16"/>
  </w:num>
  <w:num w:numId="81">
    <w:abstractNumId w:val="16"/>
  </w:num>
  <w:num w:numId="82">
    <w:abstractNumId w:val="16"/>
  </w:num>
  <w:num w:numId="83">
    <w:abstractNumId w:val="16"/>
  </w:num>
  <w:num w:numId="84">
    <w:abstractNumId w:val="16"/>
  </w:num>
  <w:num w:numId="85">
    <w:abstractNumId w:val="16"/>
  </w:num>
  <w:num w:numId="86">
    <w:abstractNumId w:val="16"/>
  </w:num>
  <w:num w:numId="87">
    <w:abstractNumId w:val="16"/>
  </w:num>
  <w:num w:numId="88">
    <w:abstractNumId w:val="16"/>
  </w:num>
  <w:num w:numId="89">
    <w:abstractNumId w:val="16"/>
  </w:num>
  <w:num w:numId="90">
    <w:abstractNumId w:val="16"/>
  </w:num>
  <w:num w:numId="91">
    <w:abstractNumId w:val="16"/>
  </w:num>
  <w:num w:numId="92">
    <w:abstractNumId w:val="16"/>
  </w:num>
  <w:num w:numId="93">
    <w:abstractNumId w:val="16"/>
  </w:num>
  <w:num w:numId="94">
    <w:abstractNumId w:val="16"/>
  </w:num>
  <w:num w:numId="95">
    <w:abstractNumId w:val="16"/>
  </w:num>
  <w:num w:numId="96">
    <w:abstractNumId w:val="16"/>
  </w:num>
  <w:num w:numId="97">
    <w:abstractNumId w:val="16"/>
  </w:num>
  <w:num w:numId="98">
    <w:abstractNumId w:val="16"/>
  </w:num>
  <w:num w:numId="99">
    <w:abstractNumId w:val="16"/>
  </w:num>
  <w:num w:numId="100">
    <w:abstractNumId w:val="16"/>
  </w:num>
  <w:num w:numId="101">
    <w:abstractNumId w:val="16"/>
  </w:num>
  <w:num w:numId="102">
    <w:abstractNumId w:val="16"/>
  </w:num>
  <w:num w:numId="103">
    <w:abstractNumId w:val="16"/>
  </w:num>
  <w:num w:numId="104">
    <w:abstractNumId w:val="16"/>
  </w:num>
  <w:num w:numId="105">
    <w:abstractNumId w:val="16"/>
  </w:num>
  <w:num w:numId="106">
    <w:abstractNumId w:val="16"/>
  </w:num>
  <w:num w:numId="107">
    <w:abstractNumId w:val="16"/>
  </w:num>
  <w:num w:numId="108">
    <w:abstractNumId w:val="16"/>
  </w:num>
  <w:num w:numId="109">
    <w:abstractNumId w:val="16"/>
  </w:num>
  <w:num w:numId="110">
    <w:abstractNumId w:val="16"/>
  </w:num>
  <w:num w:numId="111">
    <w:abstractNumId w:val="16"/>
  </w:num>
  <w:num w:numId="112">
    <w:abstractNumId w:val="16"/>
  </w:num>
  <w:num w:numId="113">
    <w:abstractNumId w:val="16"/>
  </w:num>
  <w:num w:numId="114">
    <w:abstractNumId w:val="16"/>
  </w:num>
  <w:num w:numId="115">
    <w:abstractNumId w:val="16"/>
  </w:num>
  <w:num w:numId="116">
    <w:abstractNumId w:val="2"/>
  </w:num>
  <w:num w:numId="117">
    <w:abstractNumId w:val="16"/>
  </w:num>
  <w:num w:numId="118">
    <w:abstractNumId w:val="16"/>
  </w:num>
  <w:num w:numId="119">
    <w:abstractNumId w:val="16"/>
  </w:num>
  <w:num w:numId="120">
    <w:abstractNumId w:val="16"/>
  </w:num>
  <w:num w:numId="121">
    <w:abstractNumId w:val="16"/>
  </w:num>
  <w:num w:numId="122">
    <w:abstractNumId w:val="16"/>
  </w:num>
  <w:num w:numId="123">
    <w:abstractNumId w:val="16"/>
  </w:num>
  <w:num w:numId="124">
    <w:abstractNumId w:val="16"/>
  </w:num>
  <w:num w:numId="125">
    <w:abstractNumId w:val="13"/>
  </w:num>
  <w:num w:numId="126">
    <w:abstractNumId w:val="4"/>
  </w:num>
  <w:num w:numId="127">
    <w:abstractNumId w:val="16"/>
  </w:num>
  <w:num w:numId="128">
    <w:abstractNumId w:val="16"/>
  </w:num>
  <w:num w:numId="129">
    <w:abstractNumId w:val="16"/>
  </w:num>
  <w:num w:numId="130">
    <w:abstractNumId w:val="16"/>
  </w:num>
  <w:num w:numId="131">
    <w:abstractNumId w:val="16"/>
  </w:num>
  <w:num w:numId="132">
    <w:abstractNumId w:val="16"/>
  </w:num>
  <w:num w:numId="133">
    <w:abstractNumId w:val="16"/>
  </w:num>
  <w:num w:numId="134">
    <w:abstractNumId w:val="16"/>
  </w:num>
  <w:num w:numId="135">
    <w:abstractNumId w:val="16"/>
  </w:num>
  <w:num w:numId="136">
    <w:abstractNumId w:val="16"/>
  </w:num>
  <w:num w:numId="137">
    <w:abstractNumId w:val="16"/>
  </w:num>
  <w:num w:numId="138">
    <w:abstractNumId w:val="16"/>
  </w:num>
  <w:num w:numId="139">
    <w:abstractNumId w:val="16"/>
  </w:num>
  <w:num w:numId="140">
    <w:abstractNumId w:val="16"/>
  </w:num>
  <w:num w:numId="141">
    <w:abstractNumId w:val="16"/>
  </w:num>
  <w:num w:numId="142">
    <w:abstractNumId w:val="16"/>
  </w:num>
  <w:num w:numId="143">
    <w:abstractNumId w:val="16"/>
  </w:num>
  <w:num w:numId="144">
    <w:abstractNumId w:val="16"/>
  </w:num>
  <w:num w:numId="145">
    <w:abstractNumId w:val="16"/>
  </w:num>
  <w:num w:numId="146">
    <w:abstractNumId w:val="16"/>
  </w:num>
  <w:num w:numId="147">
    <w:abstractNumId w:val="11"/>
  </w:num>
  <w:num w:numId="148">
    <w:abstractNumId w:val="6"/>
  </w:num>
  <w:num w:numId="149">
    <w:abstractNumId w:val="16"/>
  </w:num>
  <w:num w:numId="150">
    <w:abstractNumId w:val="16"/>
  </w:num>
  <w:num w:numId="151">
    <w:abstractNumId w:val="16"/>
  </w:num>
  <w:num w:numId="152">
    <w:abstractNumId w:val="16"/>
  </w:num>
  <w:num w:numId="153">
    <w:abstractNumId w:val="16"/>
  </w:num>
  <w:num w:numId="154">
    <w:abstractNumId w:val="16"/>
  </w:num>
  <w:num w:numId="155">
    <w:abstractNumId w:val="16"/>
  </w:num>
  <w:num w:numId="156">
    <w:abstractNumId w:val="16"/>
  </w:num>
  <w:num w:numId="157">
    <w:abstractNumId w:val="16"/>
  </w:num>
  <w:num w:numId="158">
    <w:abstractNumId w:val="16"/>
  </w:num>
  <w:num w:numId="1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6"/>
  </w:num>
  <w:num w:numId="161">
    <w:abstractNumId w:val="16"/>
  </w:num>
  <w:num w:numId="162">
    <w:abstractNumId w:val="16"/>
  </w:num>
  <w:num w:numId="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6"/>
  </w:num>
  <w:num w:numId="165">
    <w:abstractNumId w:val="16"/>
  </w:num>
  <w:num w:numId="166">
    <w:abstractNumId w:val="16"/>
  </w:num>
  <w:num w:numId="167">
    <w:abstractNumId w:val="1"/>
  </w:num>
  <w:num w:numId="168">
    <w:abstractNumId w:val="0"/>
  </w:num>
  <w:num w:numId="169">
    <w:abstractNumId w:val="16"/>
  </w:num>
  <w:num w:numId="170">
    <w:abstractNumId w:val="16"/>
  </w:num>
  <w:num w:numId="171">
    <w:abstractNumId w:val="16"/>
  </w:num>
  <w:num w:numId="172">
    <w:abstractNumId w:val="16"/>
  </w:num>
  <w:num w:numId="173">
    <w:abstractNumId w:val="16"/>
  </w:num>
  <w:num w:numId="174">
    <w:abstractNumId w:val="16"/>
  </w:num>
  <w:num w:numId="175">
    <w:abstractNumId w:val="16"/>
  </w:num>
  <w:num w:numId="176">
    <w:abstractNumId w:val="9"/>
  </w:num>
  <w:num w:numId="177">
    <w:abstractNumId w:val="17"/>
  </w:num>
  <w:num w:numId="178">
    <w:abstractNumId w:val="8"/>
  </w:num>
  <w:num w:numId="179">
    <w:abstractNumId w:val="18"/>
  </w:num>
  <w:num w:numId="180">
    <w:abstractNumId w:val="12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73"/>
    <w:rsid w:val="000000D8"/>
    <w:rsid w:val="000005CE"/>
    <w:rsid w:val="00003DEF"/>
    <w:rsid w:val="00006C56"/>
    <w:rsid w:val="000105F6"/>
    <w:rsid w:val="00017297"/>
    <w:rsid w:val="000173C5"/>
    <w:rsid w:val="00020EFD"/>
    <w:rsid w:val="0002395A"/>
    <w:rsid w:val="00025AF5"/>
    <w:rsid w:val="00025DF1"/>
    <w:rsid w:val="000277A8"/>
    <w:rsid w:val="00042142"/>
    <w:rsid w:val="000438A9"/>
    <w:rsid w:val="0004497E"/>
    <w:rsid w:val="0004557E"/>
    <w:rsid w:val="0005161C"/>
    <w:rsid w:val="00051890"/>
    <w:rsid w:val="00052ED9"/>
    <w:rsid w:val="00055CCC"/>
    <w:rsid w:val="000621D6"/>
    <w:rsid w:val="0006248C"/>
    <w:rsid w:val="000629EA"/>
    <w:rsid w:val="00062A0A"/>
    <w:rsid w:val="00063CEC"/>
    <w:rsid w:val="00065523"/>
    <w:rsid w:val="00066CD8"/>
    <w:rsid w:val="00073EF2"/>
    <w:rsid w:val="00077165"/>
    <w:rsid w:val="00081E0B"/>
    <w:rsid w:val="000827DB"/>
    <w:rsid w:val="000849D1"/>
    <w:rsid w:val="000A1B1D"/>
    <w:rsid w:val="000A1FF0"/>
    <w:rsid w:val="000A2A3C"/>
    <w:rsid w:val="000A4465"/>
    <w:rsid w:val="000A4DB8"/>
    <w:rsid w:val="000A7FCA"/>
    <w:rsid w:val="000C12D2"/>
    <w:rsid w:val="000C2342"/>
    <w:rsid w:val="000C3003"/>
    <w:rsid w:val="000C38D7"/>
    <w:rsid w:val="000C4856"/>
    <w:rsid w:val="000D031F"/>
    <w:rsid w:val="000D12B6"/>
    <w:rsid w:val="000D15E6"/>
    <w:rsid w:val="000D5BCB"/>
    <w:rsid w:val="000F0234"/>
    <w:rsid w:val="000F0B48"/>
    <w:rsid w:val="000F1D57"/>
    <w:rsid w:val="000F29D9"/>
    <w:rsid w:val="000F4CF6"/>
    <w:rsid w:val="000F544C"/>
    <w:rsid w:val="000F7C0B"/>
    <w:rsid w:val="001009ED"/>
    <w:rsid w:val="001012C2"/>
    <w:rsid w:val="00101B86"/>
    <w:rsid w:val="00105965"/>
    <w:rsid w:val="00105966"/>
    <w:rsid w:val="00110A13"/>
    <w:rsid w:val="00114727"/>
    <w:rsid w:val="00122ABD"/>
    <w:rsid w:val="00123513"/>
    <w:rsid w:val="00125275"/>
    <w:rsid w:val="0012699A"/>
    <w:rsid w:val="001270FA"/>
    <w:rsid w:val="0013132D"/>
    <w:rsid w:val="001316E6"/>
    <w:rsid w:val="001326FF"/>
    <w:rsid w:val="0013405E"/>
    <w:rsid w:val="00140BEE"/>
    <w:rsid w:val="00144146"/>
    <w:rsid w:val="001445F2"/>
    <w:rsid w:val="00146262"/>
    <w:rsid w:val="00150399"/>
    <w:rsid w:val="00154DE6"/>
    <w:rsid w:val="001619DC"/>
    <w:rsid w:val="001627C9"/>
    <w:rsid w:val="00162CBB"/>
    <w:rsid w:val="00170148"/>
    <w:rsid w:val="00172929"/>
    <w:rsid w:val="00173AC5"/>
    <w:rsid w:val="0017651F"/>
    <w:rsid w:val="00182751"/>
    <w:rsid w:val="00183479"/>
    <w:rsid w:val="0019150A"/>
    <w:rsid w:val="00196338"/>
    <w:rsid w:val="001972ED"/>
    <w:rsid w:val="001A327A"/>
    <w:rsid w:val="001A4863"/>
    <w:rsid w:val="001A5720"/>
    <w:rsid w:val="001A737D"/>
    <w:rsid w:val="001B4EA7"/>
    <w:rsid w:val="001B6DA5"/>
    <w:rsid w:val="001C020B"/>
    <w:rsid w:val="001C0B44"/>
    <w:rsid w:val="001C18C4"/>
    <w:rsid w:val="001C5681"/>
    <w:rsid w:val="001C63DA"/>
    <w:rsid w:val="001D0213"/>
    <w:rsid w:val="001D0E2A"/>
    <w:rsid w:val="001D2B12"/>
    <w:rsid w:val="001E5646"/>
    <w:rsid w:val="001F0377"/>
    <w:rsid w:val="001F07A0"/>
    <w:rsid w:val="001F30C4"/>
    <w:rsid w:val="0020058C"/>
    <w:rsid w:val="0020172C"/>
    <w:rsid w:val="00202ABF"/>
    <w:rsid w:val="00204923"/>
    <w:rsid w:val="00210964"/>
    <w:rsid w:val="002134D6"/>
    <w:rsid w:val="00216981"/>
    <w:rsid w:val="0021741F"/>
    <w:rsid w:val="002218D0"/>
    <w:rsid w:val="0022424C"/>
    <w:rsid w:val="00225F4D"/>
    <w:rsid w:val="00226373"/>
    <w:rsid w:val="00226CB9"/>
    <w:rsid w:val="00226D63"/>
    <w:rsid w:val="00227B1B"/>
    <w:rsid w:val="00230176"/>
    <w:rsid w:val="00230B7D"/>
    <w:rsid w:val="0023192F"/>
    <w:rsid w:val="00237802"/>
    <w:rsid w:val="002403FE"/>
    <w:rsid w:val="0024289A"/>
    <w:rsid w:val="002505E2"/>
    <w:rsid w:val="002516DB"/>
    <w:rsid w:val="00254EF6"/>
    <w:rsid w:val="00261892"/>
    <w:rsid w:val="0026509A"/>
    <w:rsid w:val="002672C8"/>
    <w:rsid w:val="00267EF9"/>
    <w:rsid w:val="0027725D"/>
    <w:rsid w:val="0028324D"/>
    <w:rsid w:val="0029284E"/>
    <w:rsid w:val="00292880"/>
    <w:rsid w:val="00292D75"/>
    <w:rsid w:val="00294339"/>
    <w:rsid w:val="00297C5F"/>
    <w:rsid w:val="00297C7B"/>
    <w:rsid w:val="002A0359"/>
    <w:rsid w:val="002A0D66"/>
    <w:rsid w:val="002A147E"/>
    <w:rsid w:val="002A2472"/>
    <w:rsid w:val="002A7131"/>
    <w:rsid w:val="002B1CD2"/>
    <w:rsid w:val="002B2E96"/>
    <w:rsid w:val="002B514C"/>
    <w:rsid w:val="002B60CC"/>
    <w:rsid w:val="002C00D1"/>
    <w:rsid w:val="002C0C89"/>
    <w:rsid w:val="002C3F9E"/>
    <w:rsid w:val="002C4782"/>
    <w:rsid w:val="002C633D"/>
    <w:rsid w:val="002D016E"/>
    <w:rsid w:val="002D73DD"/>
    <w:rsid w:val="002E2D8C"/>
    <w:rsid w:val="002E39B7"/>
    <w:rsid w:val="002E595B"/>
    <w:rsid w:val="002E76EB"/>
    <w:rsid w:val="002F3065"/>
    <w:rsid w:val="002F5A78"/>
    <w:rsid w:val="002F5AB5"/>
    <w:rsid w:val="002F7818"/>
    <w:rsid w:val="003011A6"/>
    <w:rsid w:val="0030255C"/>
    <w:rsid w:val="00304468"/>
    <w:rsid w:val="00305B4A"/>
    <w:rsid w:val="00306641"/>
    <w:rsid w:val="003077BA"/>
    <w:rsid w:val="003107FC"/>
    <w:rsid w:val="00313737"/>
    <w:rsid w:val="0032363F"/>
    <w:rsid w:val="003256AC"/>
    <w:rsid w:val="00327E7F"/>
    <w:rsid w:val="00327E88"/>
    <w:rsid w:val="00333F7C"/>
    <w:rsid w:val="003344F2"/>
    <w:rsid w:val="00342244"/>
    <w:rsid w:val="0034308F"/>
    <w:rsid w:val="00347809"/>
    <w:rsid w:val="0035006F"/>
    <w:rsid w:val="00351311"/>
    <w:rsid w:val="00351FBD"/>
    <w:rsid w:val="00354853"/>
    <w:rsid w:val="00355F94"/>
    <w:rsid w:val="00357001"/>
    <w:rsid w:val="00357268"/>
    <w:rsid w:val="00363DAC"/>
    <w:rsid w:val="003647EA"/>
    <w:rsid w:val="00365D37"/>
    <w:rsid w:val="00374AF9"/>
    <w:rsid w:val="00375CD9"/>
    <w:rsid w:val="003779A6"/>
    <w:rsid w:val="00381F8C"/>
    <w:rsid w:val="00383FBA"/>
    <w:rsid w:val="003906F2"/>
    <w:rsid w:val="00390774"/>
    <w:rsid w:val="00392A1F"/>
    <w:rsid w:val="00393006"/>
    <w:rsid w:val="00393BA3"/>
    <w:rsid w:val="0039535D"/>
    <w:rsid w:val="003A08C8"/>
    <w:rsid w:val="003A105C"/>
    <w:rsid w:val="003A303A"/>
    <w:rsid w:val="003A40AB"/>
    <w:rsid w:val="003A4215"/>
    <w:rsid w:val="003A55F8"/>
    <w:rsid w:val="003A5F9F"/>
    <w:rsid w:val="003C17BE"/>
    <w:rsid w:val="003C332D"/>
    <w:rsid w:val="003C587C"/>
    <w:rsid w:val="003C7C5F"/>
    <w:rsid w:val="003D0993"/>
    <w:rsid w:val="003D2063"/>
    <w:rsid w:val="003D2091"/>
    <w:rsid w:val="003D32F9"/>
    <w:rsid w:val="003D6828"/>
    <w:rsid w:val="003D6879"/>
    <w:rsid w:val="003E1D2B"/>
    <w:rsid w:val="003E2263"/>
    <w:rsid w:val="003F1CFB"/>
    <w:rsid w:val="003F3C16"/>
    <w:rsid w:val="003F4D2C"/>
    <w:rsid w:val="003F52B4"/>
    <w:rsid w:val="003F7940"/>
    <w:rsid w:val="004012CC"/>
    <w:rsid w:val="00401AC7"/>
    <w:rsid w:val="004044B9"/>
    <w:rsid w:val="00431A41"/>
    <w:rsid w:val="00435B78"/>
    <w:rsid w:val="00436B72"/>
    <w:rsid w:val="00440E15"/>
    <w:rsid w:val="00444C60"/>
    <w:rsid w:val="00446C46"/>
    <w:rsid w:val="00451164"/>
    <w:rsid w:val="0045235E"/>
    <w:rsid w:val="00453E37"/>
    <w:rsid w:val="00460912"/>
    <w:rsid w:val="00461AA2"/>
    <w:rsid w:val="00467126"/>
    <w:rsid w:val="004674A8"/>
    <w:rsid w:val="004717AA"/>
    <w:rsid w:val="00473EDB"/>
    <w:rsid w:val="00476EBA"/>
    <w:rsid w:val="00482F44"/>
    <w:rsid w:val="004847A0"/>
    <w:rsid w:val="0049239F"/>
    <w:rsid w:val="004927C1"/>
    <w:rsid w:val="00492FB0"/>
    <w:rsid w:val="004A03CF"/>
    <w:rsid w:val="004A35C5"/>
    <w:rsid w:val="004A3919"/>
    <w:rsid w:val="004A4A74"/>
    <w:rsid w:val="004B1BE4"/>
    <w:rsid w:val="004B3E90"/>
    <w:rsid w:val="004B5748"/>
    <w:rsid w:val="004B59D2"/>
    <w:rsid w:val="004C016F"/>
    <w:rsid w:val="004C209E"/>
    <w:rsid w:val="004C437B"/>
    <w:rsid w:val="004C4474"/>
    <w:rsid w:val="004C4922"/>
    <w:rsid w:val="004D42AA"/>
    <w:rsid w:val="004E2E30"/>
    <w:rsid w:val="004E2F52"/>
    <w:rsid w:val="004E3063"/>
    <w:rsid w:val="004E3519"/>
    <w:rsid w:val="00500D45"/>
    <w:rsid w:val="00500F50"/>
    <w:rsid w:val="0050181D"/>
    <w:rsid w:val="00502389"/>
    <w:rsid w:val="0050595B"/>
    <w:rsid w:val="005069B4"/>
    <w:rsid w:val="00510C5F"/>
    <w:rsid w:val="005121CF"/>
    <w:rsid w:val="00514512"/>
    <w:rsid w:val="0051690B"/>
    <w:rsid w:val="0052321C"/>
    <w:rsid w:val="005335BF"/>
    <w:rsid w:val="00536BBA"/>
    <w:rsid w:val="00537177"/>
    <w:rsid w:val="00537D07"/>
    <w:rsid w:val="0054426C"/>
    <w:rsid w:val="00544C23"/>
    <w:rsid w:val="00545C42"/>
    <w:rsid w:val="00550B9E"/>
    <w:rsid w:val="005531AC"/>
    <w:rsid w:val="0055579C"/>
    <w:rsid w:val="00557513"/>
    <w:rsid w:val="00557DF1"/>
    <w:rsid w:val="0057026B"/>
    <w:rsid w:val="005839FA"/>
    <w:rsid w:val="00586AB6"/>
    <w:rsid w:val="00591639"/>
    <w:rsid w:val="005954E5"/>
    <w:rsid w:val="00595D08"/>
    <w:rsid w:val="005B0FBF"/>
    <w:rsid w:val="005B507A"/>
    <w:rsid w:val="005C0589"/>
    <w:rsid w:val="005C2228"/>
    <w:rsid w:val="005C24F3"/>
    <w:rsid w:val="005C30EA"/>
    <w:rsid w:val="005D19B4"/>
    <w:rsid w:val="005D1A40"/>
    <w:rsid w:val="005D1F00"/>
    <w:rsid w:val="005D2C31"/>
    <w:rsid w:val="005D3875"/>
    <w:rsid w:val="005D42D0"/>
    <w:rsid w:val="005D5BA9"/>
    <w:rsid w:val="005E30B1"/>
    <w:rsid w:val="005E3B22"/>
    <w:rsid w:val="005F139E"/>
    <w:rsid w:val="005F24EA"/>
    <w:rsid w:val="005F5AD1"/>
    <w:rsid w:val="00602E4D"/>
    <w:rsid w:val="00605F70"/>
    <w:rsid w:val="0060626F"/>
    <w:rsid w:val="00610B5A"/>
    <w:rsid w:val="00612725"/>
    <w:rsid w:val="006222AA"/>
    <w:rsid w:val="006237D3"/>
    <w:rsid w:val="00626A33"/>
    <w:rsid w:val="006275DA"/>
    <w:rsid w:val="00627902"/>
    <w:rsid w:val="006332AA"/>
    <w:rsid w:val="00633EBC"/>
    <w:rsid w:val="00635179"/>
    <w:rsid w:val="00635AB1"/>
    <w:rsid w:val="00636459"/>
    <w:rsid w:val="00636FD5"/>
    <w:rsid w:val="006376C4"/>
    <w:rsid w:val="00641048"/>
    <w:rsid w:val="00646AA4"/>
    <w:rsid w:val="00646BC4"/>
    <w:rsid w:val="00647C0F"/>
    <w:rsid w:val="00650578"/>
    <w:rsid w:val="00654148"/>
    <w:rsid w:val="006573F5"/>
    <w:rsid w:val="0066078E"/>
    <w:rsid w:val="00661360"/>
    <w:rsid w:val="00665046"/>
    <w:rsid w:val="00666FFA"/>
    <w:rsid w:val="006733AA"/>
    <w:rsid w:val="00674994"/>
    <w:rsid w:val="0067616C"/>
    <w:rsid w:val="00683F3E"/>
    <w:rsid w:val="00686768"/>
    <w:rsid w:val="0068685A"/>
    <w:rsid w:val="00690C6C"/>
    <w:rsid w:val="006934A6"/>
    <w:rsid w:val="0069638E"/>
    <w:rsid w:val="006A23A9"/>
    <w:rsid w:val="006A2937"/>
    <w:rsid w:val="006A44E5"/>
    <w:rsid w:val="006A4DD7"/>
    <w:rsid w:val="006B2FFA"/>
    <w:rsid w:val="006B37F3"/>
    <w:rsid w:val="006B5E7C"/>
    <w:rsid w:val="006C0BDF"/>
    <w:rsid w:val="006C35AA"/>
    <w:rsid w:val="006C4B3B"/>
    <w:rsid w:val="006D33D6"/>
    <w:rsid w:val="006D48F8"/>
    <w:rsid w:val="006E5902"/>
    <w:rsid w:val="006E5EAA"/>
    <w:rsid w:val="006F0BA7"/>
    <w:rsid w:val="006F0C2D"/>
    <w:rsid w:val="006F2D29"/>
    <w:rsid w:val="006F412D"/>
    <w:rsid w:val="006F7574"/>
    <w:rsid w:val="0070148D"/>
    <w:rsid w:val="00701711"/>
    <w:rsid w:val="007018A2"/>
    <w:rsid w:val="007034E7"/>
    <w:rsid w:val="00703FAC"/>
    <w:rsid w:val="00714A12"/>
    <w:rsid w:val="00714C6D"/>
    <w:rsid w:val="00715A6F"/>
    <w:rsid w:val="007201ED"/>
    <w:rsid w:val="00721596"/>
    <w:rsid w:val="007238A3"/>
    <w:rsid w:val="00725105"/>
    <w:rsid w:val="007257B1"/>
    <w:rsid w:val="00725EEF"/>
    <w:rsid w:val="007267BE"/>
    <w:rsid w:val="00731C7C"/>
    <w:rsid w:val="00735D55"/>
    <w:rsid w:val="00737204"/>
    <w:rsid w:val="00746061"/>
    <w:rsid w:val="00750E94"/>
    <w:rsid w:val="00752565"/>
    <w:rsid w:val="007553AC"/>
    <w:rsid w:val="00757A16"/>
    <w:rsid w:val="00761B72"/>
    <w:rsid w:val="00765ECF"/>
    <w:rsid w:val="007672AB"/>
    <w:rsid w:val="007714CD"/>
    <w:rsid w:val="00773B7B"/>
    <w:rsid w:val="00775F42"/>
    <w:rsid w:val="00777457"/>
    <w:rsid w:val="007842DE"/>
    <w:rsid w:val="00784D6A"/>
    <w:rsid w:val="00795F4B"/>
    <w:rsid w:val="007A227E"/>
    <w:rsid w:val="007A36F0"/>
    <w:rsid w:val="007A403E"/>
    <w:rsid w:val="007B1760"/>
    <w:rsid w:val="007B4374"/>
    <w:rsid w:val="007B4C13"/>
    <w:rsid w:val="007C3F32"/>
    <w:rsid w:val="007C6546"/>
    <w:rsid w:val="007D0BAB"/>
    <w:rsid w:val="007D505D"/>
    <w:rsid w:val="007D648F"/>
    <w:rsid w:val="007E0057"/>
    <w:rsid w:val="007E2819"/>
    <w:rsid w:val="007E350C"/>
    <w:rsid w:val="007E600F"/>
    <w:rsid w:val="007E6A2B"/>
    <w:rsid w:val="007E759C"/>
    <w:rsid w:val="007F0DED"/>
    <w:rsid w:val="0080256D"/>
    <w:rsid w:val="0080683F"/>
    <w:rsid w:val="00807DE4"/>
    <w:rsid w:val="0081041E"/>
    <w:rsid w:val="00814D0F"/>
    <w:rsid w:val="00814F6A"/>
    <w:rsid w:val="00825205"/>
    <w:rsid w:val="00825DE5"/>
    <w:rsid w:val="008268A9"/>
    <w:rsid w:val="00830446"/>
    <w:rsid w:val="00831B70"/>
    <w:rsid w:val="0083541D"/>
    <w:rsid w:val="00837623"/>
    <w:rsid w:val="008450A7"/>
    <w:rsid w:val="00845D82"/>
    <w:rsid w:val="00847748"/>
    <w:rsid w:val="00850F99"/>
    <w:rsid w:val="00854BFB"/>
    <w:rsid w:val="00862184"/>
    <w:rsid w:val="00862611"/>
    <w:rsid w:val="00864E9B"/>
    <w:rsid w:val="00866E44"/>
    <w:rsid w:val="00867BEC"/>
    <w:rsid w:val="008719B7"/>
    <w:rsid w:val="00877A61"/>
    <w:rsid w:val="00877D4C"/>
    <w:rsid w:val="00881A4D"/>
    <w:rsid w:val="00881F7D"/>
    <w:rsid w:val="00884863"/>
    <w:rsid w:val="008874D6"/>
    <w:rsid w:val="00887CC7"/>
    <w:rsid w:val="008919D5"/>
    <w:rsid w:val="0089333A"/>
    <w:rsid w:val="00896B54"/>
    <w:rsid w:val="008A2467"/>
    <w:rsid w:val="008A5D6C"/>
    <w:rsid w:val="008A7009"/>
    <w:rsid w:val="008B0064"/>
    <w:rsid w:val="008B60EF"/>
    <w:rsid w:val="008C4E90"/>
    <w:rsid w:val="008D096D"/>
    <w:rsid w:val="008D59A7"/>
    <w:rsid w:val="008D647B"/>
    <w:rsid w:val="008D74DC"/>
    <w:rsid w:val="008E5A3F"/>
    <w:rsid w:val="008E68AC"/>
    <w:rsid w:val="008F27F9"/>
    <w:rsid w:val="008F2FE3"/>
    <w:rsid w:val="008F54AC"/>
    <w:rsid w:val="008F56E9"/>
    <w:rsid w:val="00900539"/>
    <w:rsid w:val="00900E2F"/>
    <w:rsid w:val="009011D4"/>
    <w:rsid w:val="009019D9"/>
    <w:rsid w:val="00901D6B"/>
    <w:rsid w:val="00902A7B"/>
    <w:rsid w:val="00906148"/>
    <w:rsid w:val="009179DE"/>
    <w:rsid w:val="00920655"/>
    <w:rsid w:val="00921EF2"/>
    <w:rsid w:val="00930B0B"/>
    <w:rsid w:val="00933CE7"/>
    <w:rsid w:val="0094193C"/>
    <w:rsid w:val="009423A3"/>
    <w:rsid w:val="00943D19"/>
    <w:rsid w:val="0094476B"/>
    <w:rsid w:val="00947427"/>
    <w:rsid w:val="0095203E"/>
    <w:rsid w:val="00953DC4"/>
    <w:rsid w:val="009573A2"/>
    <w:rsid w:val="00960DF3"/>
    <w:rsid w:val="009615A5"/>
    <w:rsid w:val="009670B0"/>
    <w:rsid w:val="00974D36"/>
    <w:rsid w:val="009808FC"/>
    <w:rsid w:val="00980E1D"/>
    <w:rsid w:val="0099114A"/>
    <w:rsid w:val="00991260"/>
    <w:rsid w:val="00991E28"/>
    <w:rsid w:val="0099283B"/>
    <w:rsid w:val="009949DE"/>
    <w:rsid w:val="00995FDF"/>
    <w:rsid w:val="00997C16"/>
    <w:rsid w:val="009A1986"/>
    <w:rsid w:val="009A3112"/>
    <w:rsid w:val="009A40E7"/>
    <w:rsid w:val="009A6CF8"/>
    <w:rsid w:val="009B020C"/>
    <w:rsid w:val="009B7205"/>
    <w:rsid w:val="009C1FAD"/>
    <w:rsid w:val="009C205B"/>
    <w:rsid w:val="009C20E9"/>
    <w:rsid w:val="009C3304"/>
    <w:rsid w:val="009C4A8A"/>
    <w:rsid w:val="009C54DE"/>
    <w:rsid w:val="009C60B2"/>
    <w:rsid w:val="009C6B86"/>
    <w:rsid w:val="009D2628"/>
    <w:rsid w:val="009D4021"/>
    <w:rsid w:val="009D4512"/>
    <w:rsid w:val="009D4EA0"/>
    <w:rsid w:val="009E197B"/>
    <w:rsid w:val="009E2040"/>
    <w:rsid w:val="009E6950"/>
    <w:rsid w:val="009F4447"/>
    <w:rsid w:val="00A01112"/>
    <w:rsid w:val="00A01F6A"/>
    <w:rsid w:val="00A060F0"/>
    <w:rsid w:val="00A158A3"/>
    <w:rsid w:val="00A15C80"/>
    <w:rsid w:val="00A21EDA"/>
    <w:rsid w:val="00A236F0"/>
    <w:rsid w:val="00A2435E"/>
    <w:rsid w:val="00A254DA"/>
    <w:rsid w:val="00A37C5A"/>
    <w:rsid w:val="00A41FC8"/>
    <w:rsid w:val="00A50BB4"/>
    <w:rsid w:val="00A51D5D"/>
    <w:rsid w:val="00A5605B"/>
    <w:rsid w:val="00A60482"/>
    <w:rsid w:val="00A604B1"/>
    <w:rsid w:val="00A62527"/>
    <w:rsid w:val="00A63FE1"/>
    <w:rsid w:val="00A66128"/>
    <w:rsid w:val="00A72158"/>
    <w:rsid w:val="00A729E9"/>
    <w:rsid w:val="00A7407A"/>
    <w:rsid w:val="00A774F4"/>
    <w:rsid w:val="00A82C1F"/>
    <w:rsid w:val="00A8351A"/>
    <w:rsid w:val="00A8375D"/>
    <w:rsid w:val="00A83AF7"/>
    <w:rsid w:val="00A83C0A"/>
    <w:rsid w:val="00A83CEC"/>
    <w:rsid w:val="00A915D5"/>
    <w:rsid w:val="00A93523"/>
    <w:rsid w:val="00A96D6C"/>
    <w:rsid w:val="00AA281A"/>
    <w:rsid w:val="00AA2F82"/>
    <w:rsid w:val="00AA4C19"/>
    <w:rsid w:val="00AB0540"/>
    <w:rsid w:val="00AB1F01"/>
    <w:rsid w:val="00AB286A"/>
    <w:rsid w:val="00AB451E"/>
    <w:rsid w:val="00AC2D50"/>
    <w:rsid w:val="00AC4A71"/>
    <w:rsid w:val="00AD0A92"/>
    <w:rsid w:val="00AD52E1"/>
    <w:rsid w:val="00AE27B8"/>
    <w:rsid w:val="00AE4529"/>
    <w:rsid w:val="00AE5BA7"/>
    <w:rsid w:val="00AE5C15"/>
    <w:rsid w:val="00AE69E4"/>
    <w:rsid w:val="00AF0641"/>
    <w:rsid w:val="00AF166F"/>
    <w:rsid w:val="00AF69FB"/>
    <w:rsid w:val="00AF7C64"/>
    <w:rsid w:val="00B00103"/>
    <w:rsid w:val="00B021C5"/>
    <w:rsid w:val="00B067FF"/>
    <w:rsid w:val="00B103B0"/>
    <w:rsid w:val="00B10893"/>
    <w:rsid w:val="00B138B6"/>
    <w:rsid w:val="00B13CDC"/>
    <w:rsid w:val="00B13DEE"/>
    <w:rsid w:val="00B16389"/>
    <w:rsid w:val="00B21221"/>
    <w:rsid w:val="00B21D95"/>
    <w:rsid w:val="00B2290A"/>
    <w:rsid w:val="00B267D1"/>
    <w:rsid w:val="00B26CD9"/>
    <w:rsid w:val="00B27842"/>
    <w:rsid w:val="00B310D6"/>
    <w:rsid w:val="00B3472A"/>
    <w:rsid w:val="00B3667E"/>
    <w:rsid w:val="00B419DA"/>
    <w:rsid w:val="00B4228D"/>
    <w:rsid w:val="00B4793B"/>
    <w:rsid w:val="00B47CDC"/>
    <w:rsid w:val="00B47DC1"/>
    <w:rsid w:val="00B50F47"/>
    <w:rsid w:val="00B51403"/>
    <w:rsid w:val="00B530DC"/>
    <w:rsid w:val="00B54CBC"/>
    <w:rsid w:val="00B57004"/>
    <w:rsid w:val="00B600D3"/>
    <w:rsid w:val="00B645B2"/>
    <w:rsid w:val="00B64DB4"/>
    <w:rsid w:val="00B658A8"/>
    <w:rsid w:val="00B70439"/>
    <w:rsid w:val="00B735B1"/>
    <w:rsid w:val="00B76895"/>
    <w:rsid w:val="00B82487"/>
    <w:rsid w:val="00B85770"/>
    <w:rsid w:val="00B857FD"/>
    <w:rsid w:val="00B90485"/>
    <w:rsid w:val="00B936C3"/>
    <w:rsid w:val="00B9394B"/>
    <w:rsid w:val="00B93ED1"/>
    <w:rsid w:val="00B960A6"/>
    <w:rsid w:val="00B9690B"/>
    <w:rsid w:val="00BA5907"/>
    <w:rsid w:val="00BA7786"/>
    <w:rsid w:val="00BB0959"/>
    <w:rsid w:val="00BB4442"/>
    <w:rsid w:val="00BB4696"/>
    <w:rsid w:val="00BB4CD6"/>
    <w:rsid w:val="00BB55E6"/>
    <w:rsid w:val="00BB5B36"/>
    <w:rsid w:val="00BC244C"/>
    <w:rsid w:val="00BC7F61"/>
    <w:rsid w:val="00BD24A7"/>
    <w:rsid w:val="00BD392E"/>
    <w:rsid w:val="00BD548C"/>
    <w:rsid w:val="00BE59B1"/>
    <w:rsid w:val="00BF2F0E"/>
    <w:rsid w:val="00BF56CD"/>
    <w:rsid w:val="00C00716"/>
    <w:rsid w:val="00C063C5"/>
    <w:rsid w:val="00C10BD0"/>
    <w:rsid w:val="00C11353"/>
    <w:rsid w:val="00C132B1"/>
    <w:rsid w:val="00C13F02"/>
    <w:rsid w:val="00C22F8A"/>
    <w:rsid w:val="00C2491B"/>
    <w:rsid w:val="00C25192"/>
    <w:rsid w:val="00C25B93"/>
    <w:rsid w:val="00C3033E"/>
    <w:rsid w:val="00C3208F"/>
    <w:rsid w:val="00C3304E"/>
    <w:rsid w:val="00C34312"/>
    <w:rsid w:val="00C35E73"/>
    <w:rsid w:val="00C421CF"/>
    <w:rsid w:val="00C509BD"/>
    <w:rsid w:val="00C53851"/>
    <w:rsid w:val="00C57867"/>
    <w:rsid w:val="00C57C43"/>
    <w:rsid w:val="00C63774"/>
    <w:rsid w:val="00C66269"/>
    <w:rsid w:val="00C804F9"/>
    <w:rsid w:val="00C809CE"/>
    <w:rsid w:val="00C8175A"/>
    <w:rsid w:val="00C822A5"/>
    <w:rsid w:val="00C856FF"/>
    <w:rsid w:val="00C87DFF"/>
    <w:rsid w:val="00C906DA"/>
    <w:rsid w:val="00C90A73"/>
    <w:rsid w:val="00CA0B56"/>
    <w:rsid w:val="00CA110F"/>
    <w:rsid w:val="00CA26A0"/>
    <w:rsid w:val="00CA2A40"/>
    <w:rsid w:val="00CA4E3D"/>
    <w:rsid w:val="00CB334D"/>
    <w:rsid w:val="00CB5BB0"/>
    <w:rsid w:val="00CC2FFF"/>
    <w:rsid w:val="00CC5DC3"/>
    <w:rsid w:val="00CC5FF2"/>
    <w:rsid w:val="00CC60A7"/>
    <w:rsid w:val="00CC6EC4"/>
    <w:rsid w:val="00CC7E96"/>
    <w:rsid w:val="00CD1B6D"/>
    <w:rsid w:val="00CD3C30"/>
    <w:rsid w:val="00CD7D90"/>
    <w:rsid w:val="00CE4807"/>
    <w:rsid w:val="00CE5B00"/>
    <w:rsid w:val="00CF2DE7"/>
    <w:rsid w:val="00CF555D"/>
    <w:rsid w:val="00CF67AA"/>
    <w:rsid w:val="00CF7216"/>
    <w:rsid w:val="00D05190"/>
    <w:rsid w:val="00D079A0"/>
    <w:rsid w:val="00D10BF4"/>
    <w:rsid w:val="00D1499B"/>
    <w:rsid w:val="00D17CEF"/>
    <w:rsid w:val="00D25563"/>
    <w:rsid w:val="00D2603A"/>
    <w:rsid w:val="00D26384"/>
    <w:rsid w:val="00D31474"/>
    <w:rsid w:val="00D34D0F"/>
    <w:rsid w:val="00D34D43"/>
    <w:rsid w:val="00D36242"/>
    <w:rsid w:val="00D41ED8"/>
    <w:rsid w:val="00D44D74"/>
    <w:rsid w:val="00D54A06"/>
    <w:rsid w:val="00D55C13"/>
    <w:rsid w:val="00D61124"/>
    <w:rsid w:val="00D634FC"/>
    <w:rsid w:val="00D64479"/>
    <w:rsid w:val="00D717C8"/>
    <w:rsid w:val="00D72108"/>
    <w:rsid w:val="00D7250C"/>
    <w:rsid w:val="00D7498A"/>
    <w:rsid w:val="00D76026"/>
    <w:rsid w:val="00D77CC2"/>
    <w:rsid w:val="00D80DFB"/>
    <w:rsid w:val="00D81D9D"/>
    <w:rsid w:val="00D841FF"/>
    <w:rsid w:val="00D87BF7"/>
    <w:rsid w:val="00D90D99"/>
    <w:rsid w:val="00D91AF0"/>
    <w:rsid w:val="00D92AD1"/>
    <w:rsid w:val="00D95B29"/>
    <w:rsid w:val="00DA0609"/>
    <w:rsid w:val="00DA11C2"/>
    <w:rsid w:val="00DA1CF7"/>
    <w:rsid w:val="00DA3919"/>
    <w:rsid w:val="00DA6C3E"/>
    <w:rsid w:val="00DB0189"/>
    <w:rsid w:val="00DB63EE"/>
    <w:rsid w:val="00DB7073"/>
    <w:rsid w:val="00DC11D0"/>
    <w:rsid w:val="00DC12A5"/>
    <w:rsid w:val="00DC1FEC"/>
    <w:rsid w:val="00DD2BA7"/>
    <w:rsid w:val="00DD2D5C"/>
    <w:rsid w:val="00DD32A0"/>
    <w:rsid w:val="00DD49E1"/>
    <w:rsid w:val="00DE04EA"/>
    <w:rsid w:val="00DE136D"/>
    <w:rsid w:val="00DE1D77"/>
    <w:rsid w:val="00DE5A29"/>
    <w:rsid w:val="00DE5CE0"/>
    <w:rsid w:val="00DE65A8"/>
    <w:rsid w:val="00DE7842"/>
    <w:rsid w:val="00DF1867"/>
    <w:rsid w:val="00DF2AC4"/>
    <w:rsid w:val="00DF47A2"/>
    <w:rsid w:val="00E022A3"/>
    <w:rsid w:val="00E02489"/>
    <w:rsid w:val="00E070F7"/>
    <w:rsid w:val="00E071A2"/>
    <w:rsid w:val="00E17A1A"/>
    <w:rsid w:val="00E252AA"/>
    <w:rsid w:val="00E26C06"/>
    <w:rsid w:val="00E31738"/>
    <w:rsid w:val="00E33929"/>
    <w:rsid w:val="00E347B8"/>
    <w:rsid w:val="00E36E2C"/>
    <w:rsid w:val="00E37747"/>
    <w:rsid w:val="00E479DD"/>
    <w:rsid w:val="00E524F6"/>
    <w:rsid w:val="00E52812"/>
    <w:rsid w:val="00E52922"/>
    <w:rsid w:val="00E52F4C"/>
    <w:rsid w:val="00E5497C"/>
    <w:rsid w:val="00E64B51"/>
    <w:rsid w:val="00E670FA"/>
    <w:rsid w:val="00E72484"/>
    <w:rsid w:val="00E72ADA"/>
    <w:rsid w:val="00E74F7C"/>
    <w:rsid w:val="00E770AF"/>
    <w:rsid w:val="00E820FC"/>
    <w:rsid w:val="00E84962"/>
    <w:rsid w:val="00E8621D"/>
    <w:rsid w:val="00E90C1C"/>
    <w:rsid w:val="00E9223A"/>
    <w:rsid w:val="00E92C70"/>
    <w:rsid w:val="00E95758"/>
    <w:rsid w:val="00EA03BE"/>
    <w:rsid w:val="00EA4DC9"/>
    <w:rsid w:val="00EA6825"/>
    <w:rsid w:val="00EA6F7E"/>
    <w:rsid w:val="00EA7994"/>
    <w:rsid w:val="00EB3D96"/>
    <w:rsid w:val="00EC16A0"/>
    <w:rsid w:val="00EC178F"/>
    <w:rsid w:val="00EC5CDD"/>
    <w:rsid w:val="00EC683D"/>
    <w:rsid w:val="00EC7D31"/>
    <w:rsid w:val="00ED23CF"/>
    <w:rsid w:val="00ED3759"/>
    <w:rsid w:val="00ED5842"/>
    <w:rsid w:val="00EE072D"/>
    <w:rsid w:val="00EE0E5C"/>
    <w:rsid w:val="00EE1702"/>
    <w:rsid w:val="00EE3390"/>
    <w:rsid w:val="00EE5AA0"/>
    <w:rsid w:val="00EF1518"/>
    <w:rsid w:val="00EF2D41"/>
    <w:rsid w:val="00EF58AD"/>
    <w:rsid w:val="00EF7BBF"/>
    <w:rsid w:val="00F04BBD"/>
    <w:rsid w:val="00F06225"/>
    <w:rsid w:val="00F0758F"/>
    <w:rsid w:val="00F12BB6"/>
    <w:rsid w:val="00F14F44"/>
    <w:rsid w:val="00F17C6E"/>
    <w:rsid w:val="00F22212"/>
    <w:rsid w:val="00F22C8B"/>
    <w:rsid w:val="00F23B80"/>
    <w:rsid w:val="00F248D1"/>
    <w:rsid w:val="00F304F5"/>
    <w:rsid w:val="00F30686"/>
    <w:rsid w:val="00F33ADF"/>
    <w:rsid w:val="00F4026B"/>
    <w:rsid w:val="00F41914"/>
    <w:rsid w:val="00F45C09"/>
    <w:rsid w:val="00F532D1"/>
    <w:rsid w:val="00F605F7"/>
    <w:rsid w:val="00F64EA3"/>
    <w:rsid w:val="00F6738B"/>
    <w:rsid w:val="00F67F6C"/>
    <w:rsid w:val="00F737BC"/>
    <w:rsid w:val="00F7380D"/>
    <w:rsid w:val="00F74F7A"/>
    <w:rsid w:val="00F8062B"/>
    <w:rsid w:val="00F82781"/>
    <w:rsid w:val="00F83485"/>
    <w:rsid w:val="00F86479"/>
    <w:rsid w:val="00F86F6C"/>
    <w:rsid w:val="00F90661"/>
    <w:rsid w:val="00F93750"/>
    <w:rsid w:val="00F948DA"/>
    <w:rsid w:val="00F94A8A"/>
    <w:rsid w:val="00FA06FE"/>
    <w:rsid w:val="00FA2484"/>
    <w:rsid w:val="00FA2741"/>
    <w:rsid w:val="00FA2FCA"/>
    <w:rsid w:val="00FA5BF2"/>
    <w:rsid w:val="00FA6DCB"/>
    <w:rsid w:val="00FB1DBD"/>
    <w:rsid w:val="00FC6623"/>
    <w:rsid w:val="00FC6DBC"/>
    <w:rsid w:val="00FE3DE8"/>
    <w:rsid w:val="00FE7527"/>
    <w:rsid w:val="00FF34A9"/>
    <w:rsid w:val="00FF56AB"/>
    <w:rsid w:val="00FF67F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7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B645B2"/>
    <w:pPr>
      <w:numPr>
        <w:numId w:val="2"/>
      </w:numPr>
      <w:tabs>
        <w:tab w:val="left" w:pos="284"/>
      </w:tabs>
      <w:spacing w:after="0" w:line="360" w:lineRule="auto"/>
      <w:outlineLvl w:val="0"/>
    </w:pPr>
    <w:rPr>
      <w:rFonts w:ascii="Arial Narrow" w:eastAsia="Times New Roman" w:hAnsi="Arial Narrow"/>
      <w:bCs/>
      <w:kern w:val="36"/>
      <w:sz w:val="24"/>
      <w:szCs w:val="48"/>
      <w:lang w:val="x-none"/>
    </w:rPr>
  </w:style>
  <w:style w:type="paragraph" w:styleId="2">
    <w:name w:val="heading 2"/>
    <w:basedOn w:val="a0"/>
    <w:link w:val="20"/>
    <w:qFormat/>
    <w:rsid w:val="00C90A73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3">
    <w:name w:val="heading 3"/>
    <w:basedOn w:val="a0"/>
    <w:link w:val="30"/>
    <w:uiPriority w:val="9"/>
    <w:qFormat/>
    <w:rsid w:val="00C90A73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paragraph" w:styleId="4">
    <w:name w:val="heading 4"/>
    <w:basedOn w:val="a0"/>
    <w:link w:val="40"/>
    <w:uiPriority w:val="9"/>
    <w:qFormat/>
    <w:rsid w:val="00C90A73"/>
    <w:pPr>
      <w:numPr>
        <w:ilvl w:val="3"/>
        <w:numId w:val="2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C822A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C822A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C822A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C822A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0"/>
    <w:next w:val="a0"/>
    <w:link w:val="90"/>
    <w:qFormat/>
    <w:rsid w:val="00C822A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45B2"/>
    <w:rPr>
      <w:rFonts w:ascii="Arial Narrow" w:eastAsia="Times New Roman" w:hAnsi="Arial Narrow"/>
      <w:bCs/>
      <w:kern w:val="36"/>
      <w:sz w:val="24"/>
      <w:szCs w:val="48"/>
      <w:lang w:eastAsia="en-US"/>
    </w:rPr>
  </w:style>
  <w:style w:type="character" w:customStyle="1" w:styleId="20">
    <w:name w:val="Заголовок 2 Знак"/>
    <w:link w:val="2"/>
    <w:rsid w:val="00C90A73"/>
    <w:rPr>
      <w:rFonts w:ascii="Times New Roman" w:eastAsia="Times New Roman" w:hAnsi="Times New Roman"/>
      <w:b/>
      <w:bCs/>
      <w:sz w:val="36"/>
      <w:szCs w:val="36"/>
      <w:lang w:val="x-none" w:eastAsia="en-US"/>
    </w:rPr>
  </w:style>
  <w:style w:type="character" w:customStyle="1" w:styleId="30">
    <w:name w:val="Заголовок 3 Знак"/>
    <w:link w:val="3"/>
    <w:uiPriority w:val="9"/>
    <w:rsid w:val="00C90A73"/>
    <w:rPr>
      <w:rFonts w:ascii="Times New Roman" w:eastAsia="Times New Roman" w:hAnsi="Times New Roman"/>
      <w:b/>
      <w:bCs/>
      <w:sz w:val="27"/>
      <w:szCs w:val="27"/>
      <w:lang w:val="x-none" w:eastAsia="en-US"/>
    </w:rPr>
  </w:style>
  <w:style w:type="character" w:customStyle="1" w:styleId="40">
    <w:name w:val="Заголовок 4 Знак"/>
    <w:link w:val="4"/>
    <w:uiPriority w:val="9"/>
    <w:rsid w:val="00C90A73"/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uiPriority w:val="99"/>
    <w:unhideWhenUsed/>
    <w:rsid w:val="00C90A73"/>
    <w:rPr>
      <w:color w:val="0000FF"/>
      <w:u w:val="single"/>
    </w:rPr>
  </w:style>
  <w:style w:type="paragraph" w:customStyle="1" w:styleId="tekstob">
    <w:name w:val="tekstob"/>
    <w:basedOn w:val="a0"/>
    <w:rsid w:val="00C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0"/>
    <w:rsid w:val="00C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C9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C90A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C822A5"/>
    <w:pPr>
      <w:ind w:left="720"/>
      <w:contextualSpacing/>
    </w:pPr>
  </w:style>
  <w:style w:type="character" w:customStyle="1" w:styleId="50">
    <w:name w:val="Заголовок 5 Знак"/>
    <w:link w:val="5"/>
    <w:rsid w:val="00C822A5"/>
    <w:rPr>
      <w:rFonts w:ascii="Cambria" w:eastAsia="Times New Roman" w:hAnsi="Cambria"/>
      <w:color w:val="243F60"/>
      <w:lang w:eastAsia="en-US"/>
    </w:rPr>
  </w:style>
  <w:style w:type="character" w:customStyle="1" w:styleId="60">
    <w:name w:val="Заголовок 6 Знак"/>
    <w:link w:val="6"/>
    <w:rsid w:val="00C822A5"/>
    <w:rPr>
      <w:rFonts w:ascii="Cambria" w:eastAsia="Times New Roman" w:hAnsi="Cambria"/>
      <w:i/>
      <w:iCs/>
      <w:color w:val="243F60"/>
      <w:lang w:eastAsia="en-US"/>
    </w:rPr>
  </w:style>
  <w:style w:type="character" w:customStyle="1" w:styleId="70">
    <w:name w:val="Заголовок 7 Знак"/>
    <w:link w:val="7"/>
    <w:rsid w:val="00C822A5"/>
    <w:rPr>
      <w:rFonts w:ascii="Cambria" w:eastAsia="Times New Roman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rsid w:val="00C822A5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rsid w:val="00C822A5"/>
    <w:rPr>
      <w:rFonts w:ascii="Cambria" w:eastAsia="Times New Roman" w:hAnsi="Cambria"/>
      <w:i/>
      <w:iCs/>
      <w:color w:val="404040"/>
      <w:lang w:eastAsia="en-US"/>
    </w:rPr>
  </w:style>
  <w:style w:type="paragraph" w:styleId="a6">
    <w:name w:val="header"/>
    <w:basedOn w:val="a0"/>
    <w:link w:val="a7"/>
    <w:uiPriority w:val="99"/>
    <w:unhideWhenUsed/>
    <w:rsid w:val="00AE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E4529"/>
  </w:style>
  <w:style w:type="paragraph" w:styleId="a8">
    <w:name w:val="footer"/>
    <w:basedOn w:val="a0"/>
    <w:link w:val="a9"/>
    <w:uiPriority w:val="99"/>
    <w:unhideWhenUsed/>
    <w:rsid w:val="00AE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E4529"/>
  </w:style>
  <w:style w:type="paragraph" w:customStyle="1" w:styleId="-">
    <w:name w:val="Табл-п/п"/>
    <w:basedOn w:val="a0"/>
    <w:rsid w:val="00CA110F"/>
    <w:pPr>
      <w:spacing w:before="60" w:after="0" w:line="240" w:lineRule="auto"/>
    </w:pPr>
    <w:rPr>
      <w:rFonts w:ascii="Arial" w:eastAsia="Arial Unicode MS" w:hAnsi="Arial" w:cs="Arial"/>
      <w:szCs w:val="20"/>
      <w:lang w:eastAsia="ru-RU"/>
    </w:rPr>
  </w:style>
  <w:style w:type="paragraph" w:customStyle="1" w:styleId="aa">
    <w:name w:val="Титул"/>
    <w:basedOn w:val="a0"/>
    <w:rsid w:val="00CA110F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15">
    <w:name w:val="Табл-1.5"/>
    <w:basedOn w:val="a0"/>
    <w:rsid w:val="00CA110F"/>
    <w:pPr>
      <w:widowControl w:val="0"/>
      <w:spacing w:before="60"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CA11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A110F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A5605B"/>
    <w:pPr>
      <w:tabs>
        <w:tab w:val="left" w:pos="440"/>
        <w:tab w:val="right" w:leader="dot" w:pos="9770"/>
      </w:tabs>
      <w:spacing w:after="100" w:line="240" w:lineRule="atLeast"/>
    </w:pPr>
  </w:style>
  <w:style w:type="paragraph" w:customStyle="1" w:styleId="ad">
    <w:name w:val="Основной текст с отступо"/>
    <w:basedOn w:val="a0"/>
    <w:rsid w:val="001F30C4"/>
    <w:pPr>
      <w:widowControl w:val="0"/>
      <w:spacing w:after="0" w:line="360" w:lineRule="auto"/>
      <w:ind w:firstLine="709"/>
      <w:jc w:val="both"/>
    </w:pPr>
    <w:rPr>
      <w:rFonts w:ascii="Arial" w:eastAsia="Times New Roman" w:hAnsi="Arial"/>
      <w:snapToGrid w:val="0"/>
      <w:szCs w:val="20"/>
      <w:lang w:eastAsia="ru-RU"/>
    </w:rPr>
  </w:style>
  <w:style w:type="paragraph" w:styleId="ae">
    <w:name w:val="caption"/>
    <w:basedOn w:val="a0"/>
    <w:next w:val="a0"/>
    <w:qFormat/>
    <w:rsid w:val="001F30C4"/>
    <w:pPr>
      <w:spacing w:before="120" w:after="120" w:line="360" w:lineRule="auto"/>
      <w:ind w:firstLine="709"/>
      <w:jc w:val="both"/>
    </w:pPr>
    <w:rPr>
      <w:rFonts w:ascii="Arial" w:eastAsia="Times New Roman" w:hAnsi="Arial"/>
      <w:bCs/>
      <w:szCs w:val="20"/>
      <w:lang w:eastAsia="ru-RU"/>
    </w:rPr>
  </w:style>
  <w:style w:type="table" w:styleId="af">
    <w:name w:val="Table Grid"/>
    <w:basedOn w:val="a2"/>
    <w:uiPriority w:val="59"/>
    <w:rsid w:val="0072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0255C"/>
    <w:rPr>
      <w:sz w:val="22"/>
      <w:szCs w:val="22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4B59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4B59D2"/>
    <w:rPr>
      <w:sz w:val="20"/>
      <w:szCs w:val="20"/>
    </w:rPr>
  </w:style>
  <w:style w:type="character" w:styleId="af3">
    <w:name w:val="endnote reference"/>
    <w:uiPriority w:val="99"/>
    <w:semiHidden/>
    <w:unhideWhenUsed/>
    <w:rsid w:val="004B59D2"/>
    <w:rPr>
      <w:vertAlign w:val="superscript"/>
    </w:rPr>
  </w:style>
  <w:style w:type="paragraph" w:styleId="af4">
    <w:name w:val="footnote text"/>
    <w:basedOn w:val="a0"/>
    <w:link w:val="af5"/>
    <w:uiPriority w:val="99"/>
    <w:unhideWhenUsed/>
    <w:rsid w:val="004B59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4B59D2"/>
    <w:rPr>
      <w:sz w:val="20"/>
      <w:szCs w:val="20"/>
    </w:rPr>
  </w:style>
  <w:style w:type="character" w:styleId="af6">
    <w:name w:val="footnote reference"/>
    <w:uiPriority w:val="99"/>
    <w:unhideWhenUsed/>
    <w:rsid w:val="004B59D2"/>
    <w:rPr>
      <w:vertAlign w:val="superscript"/>
    </w:rPr>
  </w:style>
  <w:style w:type="paragraph" w:customStyle="1" w:styleId="ConsPlusNormal">
    <w:name w:val="ConsPlusNormal"/>
    <w:uiPriority w:val="99"/>
    <w:rsid w:val="000105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Bullet"/>
    <w:basedOn w:val="a0"/>
    <w:autoRedefine/>
    <w:rsid w:val="00B3472A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Arial" w:eastAsia="Times New Roman" w:hAnsi="Arial"/>
      <w:bCs/>
      <w:noProof/>
      <w:szCs w:val="20"/>
      <w:lang w:eastAsia="ru-RU"/>
    </w:rPr>
  </w:style>
  <w:style w:type="paragraph" w:styleId="21">
    <w:name w:val="Body Text Indent 2"/>
    <w:basedOn w:val="a0"/>
    <w:link w:val="22"/>
    <w:rsid w:val="00B3472A"/>
    <w:pPr>
      <w:tabs>
        <w:tab w:val="num" w:pos="1077"/>
      </w:tabs>
      <w:spacing w:after="0" w:line="360" w:lineRule="auto"/>
      <w:ind w:firstLine="720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B3472A"/>
    <w:rPr>
      <w:rFonts w:ascii="Arial" w:eastAsia="Times New Roman" w:hAnsi="Arial"/>
      <w:sz w:val="22"/>
    </w:rPr>
  </w:style>
  <w:style w:type="paragraph" w:styleId="af7">
    <w:name w:val="Normal (Web)"/>
    <w:basedOn w:val="a0"/>
    <w:uiPriority w:val="99"/>
    <w:semiHidden/>
    <w:unhideWhenUsed/>
    <w:rsid w:val="00DC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ibliography"/>
    <w:basedOn w:val="a0"/>
    <w:next w:val="a0"/>
    <w:uiPriority w:val="37"/>
    <w:unhideWhenUsed/>
    <w:rsid w:val="00FC6623"/>
  </w:style>
  <w:style w:type="paragraph" w:styleId="af9">
    <w:name w:val="No Spacing"/>
    <w:link w:val="afa"/>
    <w:uiPriority w:val="1"/>
    <w:qFormat/>
    <w:rsid w:val="003256AC"/>
    <w:rPr>
      <w:rFonts w:eastAsia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3256AC"/>
    <w:rPr>
      <w:rFonts w:eastAsia="Times New Roman"/>
      <w:sz w:val="22"/>
      <w:szCs w:val="22"/>
      <w:lang w:bidi="ar-SA"/>
    </w:rPr>
  </w:style>
  <w:style w:type="paragraph" w:styleId="31">
    <w:name w:val="Body Text Indent 3"/>
    <w:basedOn w:val="a0"/>
    <w:link w:val="32"/>
    <w:uiPriority w:val="99"/>
    <w:semiHidden/>
    <w:unhideWhenUsed/>
    <w:rsid w:val="00B7689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76895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7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B645B2"/>
    <w:pPr>
      <w:numPr>
        <w:numId w:val="2"/>
      </w:numPr>
      <w:tabs>
        <w:tab w:val="left" w:pos="284"/>
      </w:tabs>
      <w:spacing w:after="0" w:line="360" w:lineRule="auto"/>
      <w:outlineLvl w:val="0"/>
    </w:pPr>
    <w:rPr>
      <w:rFonts w:ascii="Arial Narrow" w:eastAsia="Times New Roman" w:hAnsi="Arial Narrow"/>
      <w:bCs/>
      <w:kern w:val="36"/>
      <w:sz w:val="24"/>
      <w:szCs w:val="48"/>
      <w:lang w:val="x-none"/>
    </w:rPr>
  </w:style>
  <w:style w:type="paragraph" w:styleId="2">
    <w:name w:val="heading 2"/>
    <w:basedOn w:val="a0"/>
    <w:link w:val="20"/>
    <w:qFormat/>
    <w:rsid w:val="00C90A73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3">
    <w:name w:val="heading 3"/>
    <w:basedOn w:val="a0"/>
    <w:link w:val="30"/>
    <w:uiPriority w:val="9"/>
    <w:qFormat/>
    <w:rsid w:val="00C90A73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paragraph" w:styleId="4">
    <w:name w:val="heading 4"/>
    <w:basedOn w:val="a0"/>
    <w:link w:val="40"/>
    <w:uiPriority w:val="9"/>
    <w:qFormat/>
    <w:rsid w:val="00C90A73"/>
    <w:pPr>
      <w:numPr>
        <w:ilvl w:val="3"/>
        <w:numId w:val="2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C822A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C822A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C822A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C822A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0"/>
    <w:next w:val="a0"/>
    <w:link w:val="90"/>
    <w:qFormat/>
    <w:rsid w:val="00C822A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45B2"/>
    <w:rPr>
      <w:rFonts w:ascii="Arial Narrow" w:eastAsia="Times New Roman" w:hAnsi="Arial Narrow"/>
      <w:bCs/>
      <w:kern w:val="36"/>
      <w:sz w:val="24"/>
      <w:szCs w:val="48"/>
      <w:lang w:eastAsia="en-US"/>
    </w:rPr>
  </w:style>
  <w:style w:type="character" w:customStyle="1" w:styleId="20">
    <w:name w:val="Заголовок 2 Знак"/>
    <w:link w:val="2"/>
    <w:rsid w:val="00C90A73"/>
    <w:rPr>
      <w:rFonts w:ascii="Times New Roman" w:eastAsia="Times New Roman" w:hAnsi="Times New Roman"/>
      <w:b/>
      <w:bCs/>
      <w:sz w:val="36"/>
      <w:szCs w:val="36"/>
      <w:lang w:val="x-none" w:eastAsia="en-US"/>
    </w:rPr>
  </w:style>
  <w:style w:type="character" w:customStyle="1" w:styleId="30">
    <w:name w:val="Заголовок 3 Знак"/>
    <w:link w:val="3"/>
    <w:uiPriority w:val="9"/>
    <w:rsid w:val="00C90A73"/>
    <w:rPr>
      <w:rFonts w:ascii="Times New Roman" w:eastAsia="Times New Roman" w:hAnsi="Times New Roman"/>
      <w:b/>
      <w:bCs/>
      <w:sz w:val="27"/>
      <w:szCs w:val="27"/>
      <w:lang w:val="x-none" w:eastAsia="en-US"/>
    </w:rPr>
  </w:style>
  <w:style w:type="character" w:customStyle="1" w:styleId="40">
    <w:name w:val="Заголовок 4 Знак"/>
    <w:link w:val="4"/>
    <w:uiPriority w:val="9"/>
    <w:rsid w:val="00C90A73"/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uiPriority w:val="99"/>
    <w:unhideWhenUsed/>
    <w:rsid w:val="00C90A73"/>
    <w:rPr>
      <w:color w:val="0000FF"/>
      <w:u w:val="single"/>
    </w:rPr>
  </w:style>
  <w:style w:type="paragraph" w:customStyle="1" w:styleId="tekstob">
    <w:name w:val="tekstob"/>
    <w:basedOn w:val="a0"/>
    <w:rsid w:val="00C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0"/>
    <w:rsid w:val="00C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C9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C90A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C822A5"/>
    <w:pPr>
      <w:ind w:left="720"/>
      <w:contextualSpacing/>
    </w:pPr>
  </w:style>
  <w:style w:type="character" w:customStyle="1" w:styleId="50">
    <w:name w:val="Заголовок 5 Знак"/>
    <w:link w:val="5"/>
    <w:rsid w:val="00C822A5"/>
    <w:rPr>
      <w:rFonts w:ascii="Cambria" w:eastAsia="Times New Roman" w:hAnsi="Cambria"/>
      <w:color w:val="243F60"/>
      <w:lang w:eastAsia="en-US"/>
    </w:rPr>
  </w:style>
  <w:style w:type="character" w:customStyle="1" w:styleId="60">
    <w:name w:val="Заголовок 6 Знак"/>
    <w:link w:val="6"/>
    <w:rsid w:val="00C822A5"/>
    <w:rPr>
      <w:rFonts w:ascii="Cambria" w:eastAsia="Times New Roman" w:hAnsi="Cambria"/>
      <w:i/>
      <w:iCs/>
      <w:color w:val="243F60"/>
      <w:lang w:eastAsia="en-US"/>
    </w:rPr>
  </w:style>
  <w:style w:type="character" w:customStyle="1" w:styleId="70">
    <w:name w:val="Заголовок 7 Знак"/>
    <w:link w:val="7"/>
    <w:rsid w:val="00C822A5"/>
    <w:rPr>
      <w:rFonts w:ascii="Cambria" w:eastAsia="Times New Roman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rsid w:val="00C822A5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rsid w:val="00C822A5"/>
    <w:rPr>
      <w:rFonts w:ascii="Cambria" w:eastAsia="Times New Roman" w:hAnsi="Cambria"/>
      <w:i/>
      <w:iCs/>
      <w:color w:val="404040"/>
      <w:lang w:eastAsia="en-US"/>
    </w:rPr>
  </w:style>
  <w:style w:type="paragraph" w:styleId="a6">
    <w:name w:val="header"/>
    <w:basedOn w:val="a0"/>
    <w:link w:val="a7"/>
    <w:uiPriority w:val="99"/>
    <w:unhideWhenUsed/>
    <w:rsid w:val="00AE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E4529"/>
  </w:style>
  <w:style w:type="paragraph" w:styleId="a8">
    <w:name w:val="footer"/>
    <w:basedOn w:val="a0"/>
    <w:link w:val="a9"/>
    <w:uiPriority w:val="99"/>
    <w:unhideWhenUsed/>
    <w:rsid w:val="00AE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E4529"/>
  </w:style>
  <w:style w:type="paragraph" w:customStyle="1" w:styleId="-">
    <w:name w:val="Табл-п/п"/>
    <w:basedOn w:val="a0"/>
    <w:rsid w:val="00CA110F"/>
    <w:pPr>
      <w:spacing w:before="60" w:after="0" w:line="240" w:lineRule="auto"/>
    </w:pPr>
    <w:rPr>
      <w:rFonts w:ascii="Arial" w:eastAsia="Arial Unicode MS" w:hAnsi="Arial" w:cs="Arial"/>
      <w:szCs w:val="20"/>
      <w:lang w:eastAsia="ru-RU"/>
    </w:rPr>
  </w:style>
  <w:style w:type="paragraph" w:customStyle="1" w:styleId="aa">
    <w:name w:val="Титул"/>
    <w:basedOn w:val="a0"/>
    <w:rsid w:val="00CA110F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15">
    <w:name w:val="Табл-1.5"/>
    <w:basedOn w:val="a0"/>
    <w:rsid w:val="00CA110F"/>
    <w:pPr>
      <w:widowControl w:val="0"/>
      <w:spacing w:before="60"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CA11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A110F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A5605B"/>
    <w:pPr>
      <w:tabs>
        <w:tab w:val="left" w:pos="440"/>
        <w:tab w:val="right" w:leader="dot" w:pos="9770"/>
      </w:tabs>
      <w:spacing w:after="100" w:line="240" w:lineRule="atLeast"/>
    </w:pPr>
  </w:style>
  <w:style w:type="paragraph" w:customStyle="1" w:styleId="ad">
    <w:name w:val="Основной текст с отступо"/>
    <w:basedOn w:val="a0"/>
    <w:rsid w:val="001F30C4"/>
    <w:pPr>
      <w:widowControl w:val="0"/>
      <w:spacing w:after="0" w:line="360" w:lineRule="auto"/>
      <w:ind w:firstLine="709"/>
      <w:jc w:val="both"/>
    </w:pPr>
    <w:rPr>
      <w:rFonts w:ascii="Arial" w:eastAsia="Times New Roman" w:hAnsi="Arial"/>
      <w:snapToGrid w:val="0"/>
      <w:szCs w:val="20"/>
      <w:lang w:eastAsia="ru-RU"/>
    </w:rPr>
  </w:style>
  <w:style w:type="paragraph" w:styleId="ae">
    <w:name w:val="caption"/>
    <w:basedOn w:val="a0"/>
    <w:next w:val="a0"/>
    <w:qFormat/>
    <w:rsid w:val="001F30C4"/>
    <w:pPr>
      <w:spacing w:before="120" w:after="120" w:line="360" w:lineRule="auto"/>
      <w:ind w:firstLine="709"/>
      <w:jc w:val="both"/>
    </w:pPr>
    <w:rPr>
      <w:rFonts w:ascii="Arial" w:eastAsia="Times New Roman" w:hAnsi="Arial"/>
      <w:bCs/>
      <w:szCs w:val="20"/>
      <w:lang w:eastAsia="ru-RU"/>
    </w:rPr>
  </w:style>
  <w:style w:type="table" w:styleId="af">
    <w:name w:val="Table Grid"/>
    <w:basedOn w:val="a2"/>
    <w:uiPriority w:val="59"/>
    <w:rsid w:val="0072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0255C"/>
    <w:rPr>
      <w:sz w:val="22"/>
      <w:szCs w:val="22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4B59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4B59D2"/>
    <w:rPr>
      <w:sz w:val="20"/>
      <w:szCs w:val="20"/>
    </w:rPr>
  </w:style>
  <w:style w:type="character" w:styleId="af3">
    <w:name w:val="endnote reference"/>
    <w:uiPriority w:val="99"/>
    <w:semiHidden/>
    <w:unhideWhenUsed/>
    <w:rsid w:val="004B59D2"/>
    <w:rPr>
      <w:vertAlign w:val="superscript"/>
    </w:rPr>
  </w:style>
  <w:style w:type="paragraph" w:styleId="af4">
    <w:name w:val="footnote text"/>
    <w:basedOn w:val="a0"/>
    <w:link w:val="af5"/>
    <w:uiPriority w:val="99"/>
    <w:unhideWhenUsed/>
    <w:rsid w:val="004B59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4B59D2"/>
    <w:rPr>
      <w:sz w:val="20"/>
      <w:szCs w:val="20"/>
    </w:rPr>
  </w:style>
  <w:style w:type="character" w:styleId="af6">
    <w:name w:val="footnote reference"/>
    <w:uiPriority w:val="99"/>
    <w:unhideWhenUsed/>
    <w:rsid w:val="004B59D2"/>
    <w:rPr>
      <w:vertAlign w:val="superscript"/>
    </w:rPr>
  </w:style>
  <w:style w:type="paragraph" w:customStyle="1" w:styleId="ConsPlusNormal">
    <w:name w:val="ConsPlusNormal"/>
    <w:uiPriority w:val="99"/>
    <w:rsid w:val="000105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Bullet"/>
    <w:basedOn w:val="a0"/>
    <w:autoRedefine/>
    <w:rsid w:val="00B3472A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Arial" w:eastAsia="Times New Roman" w:hAnsi="Arial"/>
      <w:bCs/>
      <w:noProof/>
      <w:szCs w:val="20"/>
      <w:lang w:eastAsia="ru-RU"/>
    </w:rPr>
  </w:style>
  <w:style w:type="paragraph" w:styleId="21">
    <w:name w:val="Body Text Indent 2"/>
    <w:basedOn w:val="a0"/>
    <w:link w:val="22"/>
    <w:rsid w:val="00B3472A"/>
    <w:pPr>
      <w:tabs>
        <w:tab w:val="num" w:pos="1077"/>
      </w:tabs>
      <w:spacing w:after="0" w:line="360" w:lineRule="auto"/>
      <w:ind w:firstLine="720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B3472A"/>
    <w:rPr>
      <w:rFonts w:ascii="Arial" w:eastAsia="Times New Roman" w:hAnsi="Arial"/>
      <w:sz w:val="22"/>
    </w:rPr>
  </w:style>
  <w:style w:type="paragraph" w:styleId="af7">
    <w:name w:val="Normal (Web)"/>
    <w:basedOn w:val="a0"/>
    <w:uiPriority w:val="99"/>
    <w:semiHidden/>
    <w:unhideWhenUsed/>
    <w:rsid w:val="00DC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ibliography"/>
    <w:basedOn w:val="a0"/>
    <w:next w:val="a0"/>
    <w:uiPriority w:val="37"/>
    <w:unhideWhenUsed/>
    <w:rsid w:val="00FC6623"/>
  </w:style>
  <w:style w:type="paragraph" w:styleId="af9">
    <w:name w:val="No Spacing"/>
    <w:link w:val="afa"/>
    <w:uiPriority w:val="1"/>
    <w:qFormat/>
    <w:rsid w:val="003256AC"/>
    <w:rPr>
      <w:rFonts w:eastAsia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3256AC"/>
    <w:rPr>
      <w:rFonts w:eastAsia="Times New Roman"/>
      <w:sz w:val="22"/>
      <w:szCs w:val="22"/>
      <w:lang w:bidi="ar-SA"/>
    </w:rPr>
  </w:style>
  <w:style w:type="paragraph" w:styleId="31">
    <w:name w:val="Body Text Indent 3"/>
    <w:basedOn w:val="a0"/>
    <w:link w:val="32"/>
    <w:uiPriority w:val="99"/>
    <w:semiHidden/>
    <w:unhideWhenUsed/>
    <w:rsid w:val="00B7689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7689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6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37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6D878-F872-4903-B21E-7074A489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профи</cp:lastModifiedBy>
  <cp:revision>2</cp:revision>
  <cp:lastPrinted>2014-11-25T06:36:00Z</cp:lastPrinted>
  <dcterms:created xsi:type="dcterms:W3CDTF">2020-03-11T11:02:00Z</dcterms:created>
  <dcterms:modified xsi:type="dcterms:W3CDTF">2020-03-11T11:02:00Z</dcterms:modified>
</cp:coreProperties>
</file>